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1155" w14:textId="0E67E90B" w:rsidR="005C4DD6" w:rsidRPr="006836A8" w:rsidRDefault="005E77CA" w:rsidP="00D978E5">
      <w:pPr>
        <w:ind w:right="-720" w:hanging="720"/>
        <w:jc w:val="center"/>
        <w:rPr>
          <w:rFonts w:eastAsia="Open Sans"/>
          <w:b/>
          <w:sz w:val="36"/>
          <w:szCs w:val="36"/>
        </w:rPr>
      </w:pPr>
      <w:r>
        <w:rPr>
          <w:rFonts w:eastAsia="Open Sans"/>
          <w:b/>
          <w:sz w:val="36"/>
          <w:szCs w:val="36"/>
        </w:rPr>
        <w:t>Information Gathering Worksheet</w:t>
      </w:r>
      <w:r w:rsidR="00D978E5">
        <w:rPr>
          <w:rFonts w:eastAsia="Open Sans"/>
          <w:b/>
          <w:sz w:val="36"/>
          <w:szCs w:val="36"/>
        </w:rPr>
        <w:t xml:space="preserve"> </w:t>
      </w:r>
      <w:r w:rsidR="00D978E5" w:rsidRPr="00D978E5">
        <w:rPr>
          <w:rFonts w:eastAsia="Open Sans"/>
          <w:b/>
          <w:color w:val="FF0000"/>
          <w:sz w:val="36"/>
          <w:szCs w:val="36"/>
        </w:rPr>
        <w:t>Answer Key</w:t>
      </w:r>
      <w:r w:rsidR="004A71EE">
        <w:rPr>
          <w:rFonts w:eastAsia="Open Sans"/>
          <w:b/>
          <w:color w:val="FF0000"/>
          <w:sz w:val="36"/>
          <w:szCs w:val="36"/>
        </w:rPr>
        <w:t xml:space="preserve"> </w:t>
      </w:r>
      <w:r w:rsidR="0084586C">
        <w:rPr>
          <w:rFonts w:eastAsia="Open Sans"/>
          <w:b/>
          <w:color w:val="FF0000"/>
          <w:sz w:val="36"/>
          <w:szCs w:val="36"/>
        </w:rPr>
        <w:t xml:space="preserve">                  </w:t>
      </w:r>
      <w:r w:rsidR="00D978E5" w:rsidRPr="00D978E5">
        <w:rPr>
          <w:rFonts w:eastAsia="Open Sans"/>
          <w:b/>
          <w:color w:val="FF0000"/>
          <w:sz w:val="36"/>
          <w:szCs w:val="36"/>
        </w:rPr>
        <w:t>Sickle Cell Anemia</w:t>
      </w:r>
    </w:p>
    <w:p w14:paraId="5A8A92AA" w14:textId="77777777" w:rsidR="00D978E5" w:rsidRDefault="00D978E5">
      <w:pPr>
        <w:ind w:right="-720" w:hanging="720"/>
        <w:rPr>
          <w:rFonts w:asciiTheme="minorBidi" w:eastAsia="Open Sans" w:hAnsiTheme="minorBidi" w:cstheme="minorBidi"/>
        </w:rPr>
      </w:pPr>
    </w:p>
    <w:p w14:paraId="6EB7BBC6" w14:textId="7FE6F67A" w:rsidR="005C4DD6" w:rsidRPr="00D978E5" w:rsidRDefault="006836A8">
      <w:pPr>
        <w:ind w:right="-720" w:hanging="720"/>
        <w:rPr>
          <w:rFonts w:asciiTheme="minorBidi" w:eastAsia="Open Sans" w:hAnsiTheme="minorBidi" w:cstheme="minorBidi"/>
        </w:rPr>
      </w:pPr>
      <w:r w:rsidRPr="00D978E5">
        <w:rPr>
          <w:rFonts w:asciiTheme="minorBidi" w:eastAsia="Open Sans" w:hAnsiTheme="minorBidi" w:cstheme="minorBidi"/>
        </w:rPr>
        <w:t>Which genetic disorder are you researching</w:t>
      </w:r>
      <w:r w:rsidR="00680048" w:rsidRPr="00D978E5">
        <w:rPr>
          <w:rFonts w:asciiTheme="minorBidi" w:eastAsia="Open Sans" w:hAnsiTheme="minorBidi" w:cstheme="minorBidi"/>
        </w:rPr>
        <w:t xml:space="preserve">? </w:t>
      </w:r>
      <w:r w:rsidR="00680048" w:rsidRPr="004F55F2">
        <w:rPr>
          <w:rFonts w:asciiTheme="minorBidi" w:eastAsia="Open Sans" w:hAnsiTheme="minorBidi" w:cstheme="minorBidi"/>
          <w:bCs/>
          <w:color w:val="FF0000"/>
          <w:u w:val="single"/>
        </w:rPr>
        <w:t>Sickle Cell Anemia</w:t>
      </w:r>
    </w:p>
    <w:p w14:paraId="3A02CC3D" w14:textId="2D088B4F" w:rsidR="006836A8" w:rsidRPr="00D978E5" w:rsidRDefault="006836A8">
      <w:pPr>
        <w:ind w:right="-720" w:hanging="720"/>
        <w:rPr>
          <w:rFonts w:asciiTheme="minorBidi" w:eastAsia="Open Sans" w:hAnsiTheme="minorBidi" w:cstheme="minorBidi"/>
        </w:rPr>
      </w:pPr>
      <w:r w:rsidRPr="00D978E5">
        <w:rPr>
          <w:rFonts w:asciiTheme="minorBidi" w:eastAsia="Open Sans" w:hAnsiTheme="minorBidi" w:cstheme="minorBidi"/>
        </w:rPr>
        <w:t>Be sure to cite your sources and use reliable sources throughout.</w:t>
      </w:r>
    </w:p>
    <w:p w14:paraId="19AB893A" w14:textId="77777777" w:rsidR="005C4DD6" w:rsidRDefault="005C4DD6">
      <w:pPr>
        <w:ind w:right="-720" w:hanging="720"/>
        <w:rPr>
          <w:rFonts w:ascii="Open Sans" w:eastAsia="Open Sans" w:hAnsi="Open Sans" w:cs="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23BA98B4"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04B76A57" w:rsidR="005C4DD6" w:rsidRPr="0088534A" w:rsidRDefault="006836A8">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What are the symptoms of this disorder?</w:t>
            </w:r>
          </w:p>
        </w:tc>
      </w:tr>
      <w:tr w:rsidR="005C4DD6" w14:paraId="15EF9245" w14:textId="77777777" w:rsidTr="004F55F2">
        <w:trPr>
          <w:trHeight w:val="7008"/>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2721E06" w14:textId="77777777" w:rsidR="009C505A" w:rsidRPr="00D978E5" w:rsidRDefault="009C505A" w:rsidP="009C505A">
            <w:pPr>
              <w:shd w:val="clear" w:color="auto" w:fill="FFFFFF"/>
              <w:spacing w:line="240" w:lineRule="auto"/>
              <w:rPr>
                <w:rFonts w:eastAsia="Times New Roman"/>
                <w:color w:val="FF0000"/>
                <w:lang w:val="en-US"/>
              </w:rPr>
            </w:pPr>
            <w:r w:rsidRPr="00D978E5">
              <w:rPr>
                <w:rFonts w:eastAsia="Times New Roman"/>
                <w:color w:val="FF0000"/>
                <w:lang w:val="en-US"/>
              </w:rPr>
              <w:t>Symptoms of sickle cell anemia usually appear around 6 months of age. They vary from person to person and may change over time. Symptoms can include:</w:t>
            </w:r>
          </w:p>
          <w:p w14:paraId="1EF6D24E" w14:textId="77777777" w:rsidR="009C505A" w:rsidRDefault="009C505A" w:rsidP="009C505A">
            <w:pPr>
              <w:numPr>
                <w:ilvl w:val="0"/>
                <w:numId w:val="1"/>
              </w:numPr>
              <w:shd w:val="clear" w:color="auto" w:fill="FFFFFF"/>
              <w:spacing w:before="100" w:beforeAutospacing="1" w:after="100" w:afterAutospacing="1" w:line="240" w:lineRule="auto"/>
              <w:ind w:left="0"/>
              <w:rPr>
                <w:rFonts w:eastAsia="Times New Roman"/>
                <w:color w:val="FF0000"/>
                <w:lang w:val="en-US"/>
              </w:rPr>
            </w:pPr>
            <w:r w:rsidRPr="00D978E5">
              <w:rPr>
                <w:rFonts w:eastAsia="Times New Roman"/>
                <w:b/>
                <w:bCs/>
                <w:color w:val="FF0000"/>
                <w:lang w:val="en-US"/>
              </w:rPr>
              <w:t>Anemia.</w:t>
            </w:r>
            <w:r w:rsidRPr="00D978E5">
              <w:rPr>
                <w:rFonts w:eastAsia="Times New Roman"/>
                <w:color w:val="FF0000"/>
                <w:lang w:val="en-US"/>
              </w:rPr>
              <w:t> Sickle cells break apart easily and die. Typical red blood cells usually live for about 120 days before they need to be replaced. But sickle cells usually die in 10 to 20 days, leaving a shortage of red blood cells. This is known as anemia. Without enough red blood cells, the body can't get enough oxygen. This causes fatigue.</w:t>
            </w:r>
          </w:p>
          <w:p w14:paraId="7CCBAF76" w14:textId="77777777" w:rsidR="00301DA4" w:rsidRPr="00D978E5" w:rsidRDefault="00301DA4" w:rsidP="009C505A">
            <w:pPr>
              <w:numPr>
                <w:ilvl w:val="0"/>
                <w:numId w:val="1"/>
              </w:numPr>
              <w:shd w:val="clear" w:color="auto" w:fill="FFFFFF"/>
              <w:spacing w:before="100" w:beforeAutospacing="1" w:after="100" w:afterAutospacing="1" w:line="240" w:lineRule="auto"/>
              <w:ind w:left="0"/>
              <w:rPr>
                <w:rFonts w:eastAsia="Times New Roman"/>
                <w:color w:val="FF0000"/>
                <w:lang w:val="en-US"/>
              </w:rPr>
            </w:pPr>
          </w:p>
          <w:p w14:paraId="7DEEB334" w14:textId="12C8F004" w:rsidR="009C505A" w:rsidRPr="00D978E5" w:rsidRDefault="009C505A" w:rsidP="009C505A">
            <w:pPr>
              <w:numPr>
                <w:ilvl w:val="0"/>
                <w:numId w:val="1"/>
              </w:numPr>
              <w:shd w:val="clear" w:color="auto" w:fill="FFFFFF"/>
              <w:spacing w:after="360" w:line="240" w:lineRule="auto"/>
              <w:ind w:left="0"/>
              <w:rPr>
                <w:rFonts w:eastAsia="Times New Roman"/>
                <w:color w:val="FF0000"/>
                <w:lang w:val="en-US"/>
              </w:rPr>
            </w:pPr>
            <w:r w:rsidRPr="00D978E5">
              <w:rPr>
                <w:rFonts w:eastAsia="Times New Roman"/>
                <w:b/>
                <w:bCs/>
                <w:color w:val="FF0000"/>
                <w:lang w:val="en-US"/>
              </w:rPr>
              <w:t>Episodes of pain.</w:t>
            </w:r>
            <w:r w:rsidRPr="00D978E5">
              <w:rPr>
                <w:rFonts w:eastAsia="Times New Roman"/>
                <w:color w:val="FF0000"/>
                <w:lang w:val="en-US"/>
              </w:rPr>
              <w:t> Periodic episodes of extreme pain, called pain crises, are a major symptom of sickle cell anemia. Pain develops when sickle-shaped red blood cells block blood flow through tiny blood vessels to the chest, abdomen</w:t>
            </w:r>
            <w:r w:rsidR="00301DA4">
              <w:rPr>
                <w:rFonts w:eastAsia="Times New Roman"/>
                <w:color w:val="FF0000"/>
                <w:lang w:val="en-US"/>
              </w:rPr>
              <w:t>,</w:t>
            </w:r>
            <w:r w:rsidRPr="00D978E5">
              <w:rPr>
                <w:rFonts w:eastAsia="Times New Roman"/>
                <w:color w:val="FF0000"/>
                <w:lang w:val="en-US"/>
              </w:rPr>
              <w:t xml:space="preserve"> and joints.</w:t>
            </w:r>
          </w:p>
          <w:p w14:paraId="495DCCEC" w14:textId="77777777" w:rsidR="009C505A" w:rsidRPr="00D978E5" w:rsidRDefault="009C505A" w:rsidP="009C505A">
            <w:pPr>
              <w:shd w:val="clear" w:color="auto" w:fill="FFFFFF"/>
              <w:spacing w:after="360" w:line="240" w:lineRule="auto"/>
              <w:rPr>
                <w:rFonts w:eastAsia="Times New Roman"/>
                <w:color w:val="FF0000"/>
                <w:lang w:val="en-US"/>
              </w:rPr>
            </w:pPr>
            <w:r w:rsidRPr="00D978E5">
              <w:rPr>
                <w:rFonts w:eastAsia="Times New Roman"/>
                <w:color w:val="FF0000"/>
                <w:lang w:val="en-US"/>
              </w:rPr>
              <w:t>The pain varies in intensity and can last for a few hours to a few days. Some people have only a few pain crises a year. Others have a dozen or more a year. A severe pain crisis requires a hospital stay.</w:t>
            </w:r>
          </w:p>
          <w:p w14:paraId="2E8B5D77" w14:textId="77777777" w:rsidR="009C505A" w:rsidRPr="00D978E5" w:rsidRDefault="009C505A" w:rsidP="009C505A">
            <w:pPr>
              <w:shd w:val="clear" w:color="auto" w:fill="FFFFFF"/>
              <w:spacing w:line="240" w:lineRule="auto"/>
              <w:rPr>
                <w:rFonts w:eastAsia="Times New Roman"/>
                <w:color w:val="FF0000"/>
                <w:lang w:val="en-US"/>
              </w:rPr>
            </w:pPr>
            <w:r w:rsidRPr="00D978E5">
              <w:rPr>
                <w:rFonts w:eastAsia="Times New Roman"/>
                <w:color w:val="FF0000"/>
                <w:lang w:val="en-US"/>
              </w:rPr>
              <w:t>Some people with sickle cell anemia also have chronic pain from bone and joint damage, ulcers, and other causes.</w:t>
            </w:r>
          </w:p>
          <w:p w14:paraId="338D6F01" w14:textId="77777777" w:rsidR="009C505A" w:rsidRDefault="009C505A" w:rsidP="009C505A">
            <w:pPr>
              <w:numPr>
                <w:ilvl w:val="0"/>
                <w:numId w:val="1"/>
              </w:numPr>
              <w:shd w:val="clear" w:color="auto" w:fill="FFFFFF"/>
              <w:spacing w:before="100" w:beforeAutospacing="1" w:after="100" w:afterAutospacing="1" w:line="240" w:lineRule="auto"/>
              <w:ind w:left="0"/>
              <w:rPr>
                <w:rFonts w:eastAsia="Times New Roman"/>
                <w:color w:val="FF0000"/>
                <w:lang w:val="en-US"/>
              </w:rPr>
            </w:pPr>
            <w:r w:rsidRPr="00D978E5">
              <w:rPr>
                <w:rFonts w:eastAsia="Times New Roman"/>
                <w:b/>
                <w:bCs/>
                <w:color w:val="FF0000"/>
                <w:lang w:val="en-US"/>
              </w:rPr>
              <w:t>Swelling of hands and feet.</w:t>
            </w:r>
            <w:r w:rsidRPr="00D978E5">
              <w:rPr>
                <w:rFonts w:eastAsia="Times New Roman"/>
                <w:color w:val="FF0000"/>
                <w:lang w:val="en-US"/>
              </w:rPr>
              <w:t> Sickle-shaped red blood cells block blood circulation in the hands and feet, which can cause them to swell.</w:t>
            </w:r>
          </w:p>
          <w:p w14:paraId="4646521D" w14:textId="77777777" w:rsidR="00301DA4" w:rsidRPr="00D978E5" w:rsidRDefault="00301DA4" w:rsidP="009C505A">
            <w:pPr>
              <w:numPr>
                <w:ilvl w:val="0"/>
                <w:numId w:val="1"/>
              </w:numPr>
              <w:shd w:val="clear" w:color="auto" w:fill="FFFFFF"/>
              <w:spacing w:before="100" w:beforeAutospacing="1" w:after="100" w:afterAutospacing="1" w:line="240" w:lineRule="auto"/>
              <w:ind w:left="0"/>
              <w:rPr>
                <w:rFonts w:eastAsia="Times New Roman"/>
                <w:color w:val="FF0000"/>
                <w:lang w:val="en-US"/>
              </w:rPr>
            </w:pPr>
          </w:p>
          <w:p w14:paraId="53E84BDC" w14:textId="1A1AFA52" w:rsidR="009C505A" w:rsidRPr="00D978E5" w:rsidRDefault="009C505A" w:rsidP="009C505A">
            <w:pPr>
              <w:numPr>
                <w:ilvl w:val="0"/>
                <w:numId w:val="1"/>
              </w:numPr>
              <w:shd w:val="clear" w:color="auto" w:fill="FFFFFF"/>
              <w:spacing w:before="100" w:beforeAutospacing="1" w:after="100" w:afterAutospacing="1" w:line="240" w:lineRule="auto"/>
              <w:ind w:left="0"/>
              <w:rPr>
                <w:rFonts w:eastAsia="Times New Roman"/>
                <w:color w:val="FF0000"/>
                <w:lang w:val="en-US"/>
              </w:rPr>
            </w:pPr>
            <w:r w:rsidRPr="00D978E5">
              <w:rPr>
                <w:rFonts w:eastAsia="Times New Roman"/>
                <w:b/>
                <w:bCs/>
                <w:color w:val="FF0000"/>
                <w:lang w:val="en-US"/>
              </w:rPr>
              <w:t>Frequent infections.</w:t>
            </w:r>
            <w:r w:rsidRPr="00D978E5">
              <w:rPr>
                <w:rFonts w:eastAsia="Times New Roman"/>
                <w:color w:val="FF0000"/>
                <w:lang w:val="en-US"/>
              </w:rPr>
              <w:t> The spleen is important for protecting against infections. Sickle cells can damage the spleen, raising the risk of developing infections. Babies and children with sickle cell anemia commonly receive vaccinations and antibiotics to prevent potentially life-threatening infections such as pneumonia.</w:t>
            </w:r>
          </w:p>
          <w:p w14:paraId="1033544B" w14:textId="77777777" w:rsidR="00301DA4" w:rsidRPr="00301DA4" w:rsidRDefault="00301DA4" w:rsidP="009C505A">
            <w:pPr>
              <w:numPr>
                <w:ilvl w:val="0"/>
                <w:numId w:val="1"/>
              </w:numPr>
              <w:shd w:val="clear" w:color="auto" w:fill="FFFFFF"/>
              <w:spacing w:before="100" w:beforeAutospacing="1" w:after="100" w:afterAutospacing="1" w:line="240" w:lineRule="auto"/>
              <w:ind w:left="0"/>
              <w:rPr>
                <w:rFonts w:eastAsia="Times New Roman"/>
                <w:color w:val="FF0000"/>
                <w:lang w:val="en-US"/>
              </w:rPr>
            </w:pPr>
          </w:p>
          <w:p w14:paraId="11B3103D" w14:textId="41AC75E3" w:rsidR="009C505A" w:rsidRPr="00D978E5" w:rsidRDefault="009C505A" w:rsidP="009C505A">
            <w:pPr>
              <w:numPr>
                <w:ilvl w:val="0"/>
                <w:numId w:val="1"/>
              </w:numPr>
              <w:shd w:val="clear" w:color="auto" w:fill="FFFFFF"/>
              <w:spacing w:before="100" w:beforeAutospacing="1" w:after="100" w:afterAutospacing="1" w:line="240" w:lineRule="auto"/>
              <w:ind w:left="0"/>
              <w:rPr>
                <w:rFonts w:eastAsia="Times New Roman"/>
                <w:color w:val="FF0000"/>
                <w:lang w:val="en-US"/>
              </w:rPr>
            </w:pPr>
            <w:r w:rsidRPr="00D978E5">
              <w:rPr>
                <w:rFonts w:eastAsia="Times New Roman"/>
                <w:b/>
                <w:bCs/>
                <w:color w:val="FF0000"/>
                <w:lang w:val="en-US"/>
              </w:rPr>
              <w:t>Delayed growth or puberty.</w:t>
            </w:r>
            <w:r w:rsidRPr="00D978E5">
              <w:rPr>
                <w:rFonts w:eastAsia="Times New Roman"/>
                <w:color w:val="FF0000"/>
                <w:lang w:val="en-US"/>
              </w:rPr>
              <w:t> Red blood cells provide the body with the oxygen and nutrients needed for growth. A shortage of healthy red blood cells can slow growth in babies and children and delay puberty in teenagers.</w:t>
            </w:r>
          </w:p>
          <w:p w14:paraId="4880F2CE" w14:textId="5EE432E5" w:rsidR="00677F12" w:rsidRPr="00D978E5" w:rsidRDefault="009C505A" w:rsidP="00680048">
            <w:pPr>
              <w:widowControl w:val="0"/>
              <w:pBdr>
                <w:top w:val="nil"/>
                <w:left w:val="nil"/>
                <w:bottom w:val="nil"/>
                <w:right w:val="nil"/>
                <w:between w:val="nil"/>
              </w:pBdr>
              <w:spacing w:line="240" w:lineRule="auto"/>
              <w:ind w:right="102"/>
              <w:rPr>
                <w:rFonts w:eastAsia="Open Sans"/>
                <w:color w:val="FF0000"/>
              </w:rPr>
            </w:pPr>
            <w:r w:rsidRPr="00D978E5">
              <w:rPr>
                <w:rFonts w:eastAsia="Times New Roman"/>
                <w:b/>
                <w:bCs/>
                <w:color w:val="FF0000"/>
                <w:lang w:val="en-US"/>
              </w:rPr>
              <w:t>Vision problems.</w:t>
            </w:r>
            <w:r w:rsidRPr="00D978E5">
              <w:rPr>
                <w:rFonts w:eastAsia="Times New Roman"/>
                <w:color w:val="FF0000"/>
                <w:lang w:val="en-US"/>
              </w:rPr>
              <w:t> Tiny blood vessels that supply blood to the eyes can become plugged with sickle cells. This can damage the portion of the eye that processes visual images, called the retina, and lead to vision problems.</w:t>
            </w:r>
          </w:p>
        </w:tc>
      </w:tr>
      <w:tr w:rsidR="006836A8" w:rsidRPr="00D978E5" w14:paraId="5C1849FF" w14:textId="77777777" w:rsidTr="006836A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D1790BD" w14:textId="3319D63B" w:rsidR="00C44820" w:rsidRPr="00D978E5" w:rsidRDefault="006836A8" w:rsidP="00680048">
            <w:pPr>
              <w:widowControl w:val="0"/>
              <w:pBdr>
                <w:top w:val="nil"/>
                <w:left w:val="nil"/>
                <w:bottom w:val="nil"/>
                <w:right w:val="nil"/>
                <w:between w:val="nil"/>
              </w:pBdr>
              <w:spacing w:line="240" w:lineRule="auto"/>
              <w:ind w:right="102"/>
              <w:rPr>
                <w:rFonts w:eastAsia="Open Sans"/>
                <w:lang w:val="fr-FR"/>
              </w:rPr>
            </w:pPr>
            <w:r w:rsidRPr="00D978E5">
              <w:rPr>
                <w:rFonts w:eastAsia="Open Sans"/>
                <w:lang w:val="fr-FR"/>
              </w:rPr>
              <w:t>Source:</w:t>
            </w:r>
            <w:r w:rsidR="009C505A" w:rsidRPr="00D978E5">
              <w:rPr>
                <w:lang w:val="fr-FR"/>
              </w:rPr>
              <w:t xml:space="preserve"> </w:t>
            </w:r>
            <w:hyperlink r:id="rId7" w:history="1">
              <w:r w:rsidR="00C44820" w:rsidRPr="00CA4E41">
                <w:rPr>
                  <w:rStyle w:val="Hyperlink"/>
                  <w:rFonts w:eastAsia="Open Sans"/>
                  <w:lang w:val="fr-FR"/>
                </w:rPr>
                <w:t>https://www.mayoclinic.org/diseases-conditions/sickle-cell-anemia/symptoms-causes/syc-20355876</w:t>
              </w:r>
            </w:hyperlink>
            <w:r w:rsidR="00C44820">
              <w:rPr>
                <w:rFonts w:eastAsia="Open Sans"/>
                <w:lang w:val="fr-FR"/>
              </w:rPr>
              <w:t xml:space="preserve"> </w:t>
            </w:r>
          </w:p>
        </w:tc>
      </w:tr>
    </w:tbl>
    <w:tbl>
      <w:tblPr>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61BD8" w:rsidRPr="0088534A" w14:paraId="1BCC4298"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A6C6786" w14:textId="77777777" w:rsidR="00161BD8" w:rsidRPr="0088534A" w:rsidRDefault="00161BD8" w:rsidP="00121480">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lastRenderedPageBreak/>
              <w:t>How common is this disorder?</w:t>
            </w:r>
          </w:p>
        </w:tc>
      </w:tr>
      <w:tr w:rsidR="00161BD8" w:rsidRPr="00677F12" w14:paraId="1A6E74C2" w14:textId="77777777" w:rsidTr="00161BD8">
        <w:trPr>
          <w:trHeight w:val="89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7108262" w14:textId="067F3E12" w:rsidR="009C505A" w:rsidRPr="00D978E5" w:rsidRDefault="009C505A" w:rsidP="009C505A">
            <w:pPr>
              <w:widowControl w:val="0"/>
              <w:pBdr>
                <w:top w:val="nil"/>
                <w:left w:val="nil"/>
                <w:bottom w:val="nil"/>
                <w:right w:val="nil"/>
                <w:between w:val="nil"/>
              </w:pBdr>
              <w:spacing w:line="240" w:lineRule="auto"/>
              <w:ind w:right="102"/>
              <w:rPr>
                <w:rFonts w:eastAsia="Open Sans"/>
                <w:color w:val="FF0000"/>
                <w:lang w:val="en-US"/>
              </w:rPr>
            </w:pPr>
            <w:r w:rsidRPr="00D978E5">
              <w:rPr>
                <w:color w:val="FF0000"/>
                <w:shd w:val="clear" w:color="auto" w:fill="FFFFFF"/>
              </w:rPr>
              <w:t>Approximately 70,000 to 100,000 Americans have sickle cell disease.</w:t>
            </w:r>
            <w:r w:rsidR="004C7C91">
              <w:rPr>
                <w:color w:val="FF0000"/>
                <w:shd w:val="clear" w:color="auto" w:fill="FFFFFF"/>
              </w:rPr>
              <w:t xml:space="preserve"> </w:t>
            </w:r>
            <w:r w:rsidRPr="00D978E5">
              <w:rPr>
                <w:rFonts w:eastAsia="Open Sans"/>
                <w:color w:val="FF0000"/>
                <w:lang w:val="en-US"/>
              </w:rPr>
              <w:t>Sickle cell disease is more common in certain ethnic groups, including:</w:t>
            </w:r>
          </w:p>
          <w:p w14:paraId="4F66D546" w14:textId="546E8782" w:rsidR="009C505A" w:rsidRPr="00D978E5" w:rsidRDefault="009C505A" w:rsidP="009C505A">
            <w:pPr>
              <w:widowControl w:val="0"/>
              <w:numPr>
                <w:ilvl w:val="0"/>
                <w:numId w:val="2"/>
              </w:numPr>
              <w:pBdr>
                <w:top w:val="nil"/>
                <w:left w:val="nil"/>
                <w:bottom w:val="nil"/>
                <w:right w:val="nil"/>
                <w:between w:val="nil"/>
              </w:pBdr>
              <w:spacing w:line="240" w:lineRule="auto"/>
              <w:ind w:right="102"/>
              <w:rPr>
                <w:rFonts w:eastAsia="Open Sans"/>
                <w:color w:val="FF0000"/>
                <w:lang w:val="en-US"/>
              </w:rPr>
            </w:pPr>
            <w:r w:rsidRPr="00D978E5">
              <w:rPr>
                <w:rFonts w:eastAsia="Open Sans"/>
                <w:color w:val="FF0000"/>
                <w:lang w:val="en-US"/>
              </w:rPr>
              <w:t>People of African descent, including African-Americans (among whom 1 in 12 carries a sickle cell gene)</w:t>
            </w:r>
            <w:r w:rsidR="00417E58">
              <w:rPr>
                <w:rFonts w:eastAsia="Open Sans"/>
                <w:color w:val="FF0000"/>
                <w:lang w:val="en-US"/>
              </w:rPr>
              <w:t>.</w:t>
            </w:r>
          </w:p>
          <w:p w14:paraId="3710B905" w14:textId="2F516A08" w:rsidR="009C505A" w:rsidRPr="00D978E5" w:rsidRDefault="009C505A" w:rsidP="009C505A">
            <w:pPr>
              <w:widowControl w:val="0"/>
              <w:numPr>
                <w:ilvl w:val="0"/>
                <w:numId w:val="2"/>
              </w:numPr>
              <w:pBdr>
                <w:top w:val="nil"/>
                <w:left w:val="nil"/>
                <w:bottom w:val="nil"/>
                <w:right w:val="nil"/>
                <w:between w:val="nil"/>
              </w:pBdr>
              <w:spacing w:line="240" w:lineRule="auto"/>
              <w:ind w:right="102"/>
              <w:rPr>
                <w:rFonts w:eastAsia="Open Sans"/>
                <w:color w:val="FF0000"/>
                <w:lang w:val="en-US"/>
              </w:rPr>
            </w:pPr>
            <w:r w:rsidRPr="00D978E5">
              <w:rPr>
                <w:rFonts w:eastAsia="Open Sans"/>
                <w:color w:val="FF0000"/>
                <w:lang w:val="en-US"/>
              </w:rPr>
              <w:t>Hispanic-Americans from Central and South America</w:t>
            </w:r>
            <w:r w:rsidR="00417E58">
              <w:rPr>
                <w:rFonts w:eastAsia="Open Sans"/>
                <w:color w:val="FF0000"/>
                <w:lang w:val="en-US"/>
              </w:rPr>
              <w:t>.</w:t>
            </w:r>
          </w:p>
          <w:p w14:paraId="06237C91" w14:textId="4A991630" w:rsidR="009C505A" w:rsidRPr="00417E58" w:rsidRDefault="009C505A" w:rsidP="00680048">
            <w:pPr>
              <w:widowControl w:val="0"/>
              <w:numPr>
                <w:ilvl w:val="0"/>
                <w:numId w:val="2"/>
              </w:numPr>
              <w:pBdr>
                <w:top w:val="nil"/>
                <w:left w:val="nil"/>
                <w:bottom w:val="nil"/>
                <w:right w:val="nil"/>
                <w:between w:val="nil"/>
              </w:pBdr>
              <w:spacing w:line="240" w:lineRule="auto"/>
              <w:ind w:right="102"/>
              <w:rPr>
                <w:rFonts w:eastAsia="Open Sans"/>
                <w:color w:val="FF0000"/>
                <w:lang w:val="en-US"/>
              </w:rPr>
            </w:pPr>
            <w:r w:rsidRPr="00D978E5">
              <w:rPr>
                <w:rFonts w:eastAsia="Open Sans"/>
                <w:color w:val="FF0000"/>
                <w:lang w:val="en-US"/>
              </w:rPr>
              <w:t>People of Middle Eastern, Asian, Indian, and Mediterranean descent</w:t>
            </w:r>
            <w:r w:rsidR="00417E58">
              <w:rPr>
                <w:rFonts w:eastAsia="Open Sans"/>
                <w:color w:val="FF0000"/>
                <w:lang w:val="en-US"/>
              </w:rPr>
              <w:t>.</w:t>
            </w:r>
          </w:p>
        </w:tc>
      </w:tr>
      <w:tr w:rsidR="00161BD8" w:rsidRPr="00D978E5" w14:paraId="090C785F"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A820527" w14:textId="738160A4" w:rsidR="00161BD8" w:rsidRPr="00D978E5" w:rsidRDefault="00161BD8" w:rsidP="00680048">
            <w:pPr>
              <w:widowControl w:val="0"/>
              <w:pBdr>
                <w:top w:val="nil"/>
                <w:left w:val="nil"/>
                <w:bottom w:val="nil"/>
                <w:right w:val="nil"/>
                <w:between w:val="nil"/>
              </w:pBdr>
              <w:spacing w:line="240" w:lineRule="auto"/>
              <w:ind w:right="12"/>
              <w:rPr>
                <w:rFonts w:eastAsia="Open Sans"/>
                <w:lang w:val="fr-FR"/>
              </w:rPr>
            </w:pPr>
            <w:r w:rsidRPr="00D978E5">
              <w:rPr>
                <w:rFonts w:eastAsia="Open Sans"/>
                <w:lang w:val="fr-FR"/>
              </w:rPr>
              <w:t>Source:</w:t>
            </w:r>
            <w:r w:rsidR="009C505A" w:rsidRPr="00D978E5">
              <w:rPr>
                <w:rFonts w:eastAsia="Open Sans"/>
                <w:lang w:val="fr-FR"/>
              </w:rPr>
              <w:t xml:space="preserve"> </w:t>
            </w:r>
            <w:hyperlink r:id="rId8" w:anchor=":~:text=Approximately%2070%2C000%20to%20100%2C000%20Americans,of%20an%20inherited%20blood%20disorder" w:history="1">
              <w:r w:rsidR="00C44820" w:rsidRPr="00CA4E41">
                <w:rPr>
                  <w:rStyle w:val="Hyperlink"/>
                  <w:rFonts w:eastAsia="Open Sans"/>
                  <w:lang w:val="fr-FR"/>
                </w:rPr>
                <w:t>https://www.hematology.org/education/patients/anemia/sickle-cell-disease#:~:text=Approximately%2070%2C000%20to%20100%2C000%20Americans,of%20an%20inherited%20blood%20disorder</w:t>
              </w:r>
            </w:hyperlink>
            <w:r w:rsidR="00C44820">
              <w:rPr>
                <w:rFonts w:eastAsia="Open Sans"/>
                <w:lang w:val="fr-FR"/>
              </w:rPr>
              <w:t xml:space="preserve"> </w:t>
            </w:r>
          </w:p>
        </w:tc>
      </w:tr>
      <w:tr w:rsidR="00161BD8" w:rsidRPr="0088534A" w14:paraId="70499AEE"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816DDDA" w14:textId="48EF91AD" w:rsidR="00161BD8" w:rsidRPr="0088534A" w:rsidRDefault="00161BD8" w:rsidP="00121480">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Which specific cells, tissues, and organs are affected by this disorder?</w:t>
            </w:r>
          </w:p>
        </w:tc>
      </w:tr>
      <w:tr w:rsidR="00161BD8" w:rsidRPr="00677F12" w14:paraId="1B04DD83" w14:textId="77777777" w:rsidTr="00417E58">
        <w:trPr>
          <w:trHeight w:val="1716"/>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F6E3C8E" w14:textId="77777777" w:rsidR="009C505A" w:rsidRPr="00D978E5" w:rsidRDefault="009C505A" w:rsidP="009C505A">
            <w:pPr>
              <w:pStyle w:val="NormalWeb"/>
              <w:shd w:val="clear" w:color="auto" w:fill="FFFFFF"/>
              <w:spacing w:before="0" w:beforeAutospacing="0" w:after="360" w:afterAutospacing="0"/>
              <w:rPr>
                <w:rFonts w:ascii="Arial" w:hAnsi="Arial" w:cs="Arial"/>
                <w:color w:val="FF0000"/>
                <w:sz w:val="22"/>
                <w:szCs w:val="22"/>
              </w:rPr>
            </w:pPr>
            <w:r w:rsidRPr="00D978E5">
              <w:rPr>
                <w:rFonts w:ascii="Arial" w:hAnsi="Arial" w:cs="Arial"/>
                <w:color w:val="FF0000"/>
                <w:sz w:val="22"/>
                <w:szCs w:val="22"/>
              </w:rPr>
              <w:t>Sickle cell anemia is one of a group of inherited disorders known as sickle cell disease. It affects the shape of red blood cells, which carry oxygen to all parts of the body.</w:t>
            </w:r>
          </w:p>
          <w:p w14:paraId="52C99924" w14:textId="112976C7" w:rsidR="00161BD8" w:rsidRPr="00D978E5" w:rsidRDefault="009C505A" w:rsidP="00417E58">
            <w:pPr>
              <w:pStyle w:val="NormalWeb"/>
              <w:shd w:val="clear" w:color="auto" w:fill="FFFFFF"/>
              <w:spacing w:before="0" w:beforeAutospacing="0" w:after="0" w:afterAutospacing="0"/>
              <w:rPr>
                <w:rFonts w:ascii="Arial" w:hAnsi="Arial" w:cs="Arial"/>
                <w:color w:val="FF0000"/>
                <w:sz w:val="22"/>
                <w:szCs w:val="22"/>
              </w:rPr>
            </w:pPr>
            <w:r w:rsidRPr="00D978E5">
              <w:rPr>
                <w:rFonts w:ascii="Arial" w:hAnsi="Arial" w:cs="Arial"/>
                <w:color w:val="FF0000"/>
                <w:sz w:val="22"/>
                <w:szCs w:val="22"/>
              </w:rPr>
              <w:t>Red blood cells are usually round and flexible, so they move easily through blood vessels. In sickle cell anemia, some red blood cells are shaped like sickles or crescent moons. These sickle cells also become rigid and sticky, which can slow or block blood flow.</w:t>
            </w:r>
          </w:p>
        </w:tc>
      </w:tr>
      <w:tr w:rsidR="00161BD8" w:rsidRPr="00D978E5" w14:paraId="739D6163"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4B29F7E" w14:textId="3F8543E5" w:rsidR="00161BD8" w:rsidRPr="00D978E5" w:rsidRDefault="00161BD8" w:rsidP="00680048">
            <w:pPr>
              <w:widowControl w:val="0"/>
              <w:pBdr>
                <w:top w:val="nil"/>
                <w:left w:val="nil"/>
                <w:bottom w:val="nil"/>
                <w:right w:val="nil"/>
                <w:between w:val="nil"/>
              </w:pBdr>
              <w:spacing w:line="240" w:lineRule="auto"/>
              <w:ind w:right="102"/>
              <w:rPr>
                <w:rFonts w:eastAsia="Open Sans"/>
                <w:lang w:val="fr-FR"/>
              </w:rPr>
            </w:pPr>
            <w:r w:rsidRPr="00D978E5">
              <w:rPr>
                <w:rFonts w:eastAsia="Open Sans"/>
                <w:lang w:val="fr-FR"/>
              </w:rPr>
              <w:t>Source:</w:t>
            </w:r>
            <w:r w:rsidR="009C505A" w:rsidRPr="00D978E5">
              <w:rPr>
                <w:rFonts w:eastAsia="Open Sans"/>
                <w:lang w:val="fr-FR"/>
              </w:rPr>
              <w:t xml:space="preserve"> </w:t>
            </w:r>
            <w:hyperlink r:id="rId9" w:history="1">
              <w:r w:rsidR="00C44820" w:rsidRPr="00CA4E41">
                <w:rPr>
                  <w:rStyle w:val="Hyperlink"/>
                  <w:rFonts w:eastAsia="Open Sans"/>
                  <w:lang w:val="fr-FR"/>
                </w:rPr>
                <w:t>https://www.mayoclinic.org/diseases-conditions/sickle-cell-anemia/symptoms-causes/syc-20355876</w:t>
              </w:r>
            </w:hyperlink>
            <w:r w:rsidR="00C44820">
              <w:rPr>
                <w:rFonts w:eastAsia="Open Sans"/>
                <w:lang w:val="fr-FR"/>
              </w:rPr>
              <w:t xml:space="preserve"> </w:t>
            </w:r>
          </w:p>
        </w:tc>
      </w:tr>
      <w:tr w:rsidR="00161BD8" w:rsidRPr="0088534A" w14:paraId="22F49DEA"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4502DA9" w14:textId="048A25B1" w:rsidR="00161BD8" w:rsidRPr="0088534A" w:rsidRDefault="00161BD8" w:rsidP="00121480">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If applicable, what are the current treatments? How successful are they?</w:t>
            </w:r>
          </w:p>
        </w:tc>
      </w:tr>
      <w:tr w:rsidR="00161BD8" w:rsidRPr="00677F12" w14:paraId="409AF36F" w14:textId="77777777" w:rsidTr="00161BD8">
        <w:trPr>
          <w:trHeight w:val="89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2565457" w14:textId="77777777" w:rsidR="00161BD8" w:rsidRDefault="009C505A" w:rsidP="00680048">
            <w:pPr>
              <w:widowControl w:val="0"/>
              <w:pBdr>
                <w:top w:val="nil"/>
                <w:left w:val="nil"/>
                <w:bottom w:val="nil"/>
                <w:right w:val="nil"/>
                <w:between w:val="nil"/>
              </w:pBdr>
              <w:spacing w:line="240" w:lineRule="auto"/>
              <w:ind w:right="102"/>
              <w:rPr>
                <w:color w:val="FF0000"/>
                <w:shd w:val="clear" w:color="auto" w:fill="FFFFFF"/>
              </w:rPr>
            </w:pPr>
            <w:r w:rsidRPr="00D978E5">
              <w:rPr>
                <w:color w:val="FF0000"/>
                <w:shd w:val="clear" w:color="auto" w:fill="FFFFFF"/>
              </w:rPr>
              <w:t>There are no standard treatments that cure sickle cell disease. However, there are treatments that help people manage and live with the disease. Treatment relieves pain, prevents infections, minimizes organ damage, and controls complications and can include medications, such as pain relievers and hydroxyurea (Hydrea), at times blood transfusions, and other options as needed.</w:t>
            </w:r>
          </w:p>
          <w:p w14:paraId="067A0EE7" w14:textId="77777777" w:rsidR="00417E58" w:rsidRPr="00D978E5" w:rsidRDefault="00417E58" w:rsidP="00680048">
            <w:pPr>
              <w:widowControl w:val="0"/>
              <w:pBdr>
                <w:top w:val="nil"/>
                <w:left w:val="nil"/>
                <w:bottom w:val="nil"/>
                <w:right w:val="nil"/>
                <w:between w:val="nil"/>
              </w:pBdr>
              <w:spacing w:line="240" w:lineRule="auto"/>
              <w:ind w:right="102"/>
              <w:rPr>
                <w:color w:val="FF0000"/>
                <w:shd w:val="clear" w:color="auto" w:fill="FFFFFF"/>
              </w:rPr>
            </w:pPr>
          </w:p>
          <w:p w14:paraId="1D5AD49B" w14:textId="7D474B1F" w:rsidR="00C44820" w:rsidRPr="00417E58" w:rsidRDefault="009C505A" w:rsidP="00680048">
            <w:pPr>
              <w:widowControl w:val="0"/>
              <w:pBdr>
                <w:top w:val="nil"/>
                <w:left w:val="nil"/>
                <w:bottom w:val="nil"/>
                <w:right w:val="nil"/>
                <w:between w:val="nil"/>
              </w:pBdr>
              <w:spacing w:line="240" w:lineRule="auto"/>
              <w:ind w:right="102"/>
              <w:rPr>
                <w:rFonts w:eastAsia="Open Sans"/>
                <w:color w:val="FF0000"/>
              </w:rPr>
            </w:pPr>
            <w:r w:rsidRPr="00D978E5">
              <w:rPr>
                <w:rFonts w:eastAsia="Open Sans"/>
                <w:color w:val="FF0000"/>
              </w:rPr>
              <w:t>Bone marrow transplants can cure SCD, but appropriate donors are hard to come by. The procedure also carries risks of dangerous side effects.</w:t>
            </w:r>
          </w:p>
        </w:tc>
      </w:tr>
      <w:tr w:rsidR="00161BD8" w:rsidRPr="004F55F2" w14:paraId="4001E249"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362300E" w14:textId="4FC4BED9" w:rsidR="00161BD8" w:rsidRDefault="00161BD8" w:rsidP="00680048">
            <w:pPr>
              <w:widowControl w:val="0"/>
              <w:pBdr>
                <w:top w:val="nil"/>
                <w:left w:val="nil"/>
                <w:bottom w:val="nil"/>
                <w:right w:val="nil"/>
                <w:between w:val="nil"/>
              </w:pBdr>
              <w:spacing w:line="240" w:lineRule="auto"/>
              <w:ind w:right="102"/>
            </w:pPr>
            <w:r w:rsidRPr="00D978E5">
              <w:rPr>
                <w:rFonts w:eastAsia="Open Sans"/>
                <w:lang w:val="fr-FR"/>
              </w:rPr>
              <w:t>Source:</w:t>
            </w:r>
            <w:r w:rsidR="009C505A" w:rsidRPr="00D978E5">
              <w:rPr>
                <w:rFonts w:eastAsia="Open Sans"/>
                <w:lang w:val="fr-FR"/>
              </w:rPr>
              <w:t xml:space="preserve"> </w:t>
            </w:r>
            <w:hyperlink r:id="rId10" w:anchor=":~:text=Approximately%2070%2C000%20to%20100%2C000%20Americans,of%20an%20inherited%20blood%20disorder" w:history="1">
              <w:r w:rsidR="009C505A" w:rsidRPr="00D978E5">
                <w:rPr>
                  <w:rStyle w:val="Hyperlink"/>
                  <w:rFonts w:eastAsia="Open Sans"/>
                  <w:lang w:val="fr-FR"/>
                </w:rPr>
                <w:t>https://www.hematology.org/education/patients/anemia/sickle-cell-disease#:~:text=Approximately%2070%2C000%20to%20100%2C000%20Americans,of%20an%20inherited%20blood%20disorder</w:t>
              </w:r>
            </w:hyperlink>
          </w:p>
          <w:p w14:paraId="6E744350" w14:textId="77777777" w:rsidR="00417E58" w:rsidRPr="00D978E5" w:rsidRDefault="00417E58" w:rsidP="00680048">
            <w:pPr>
              <w:widowControl w:val="0"/>
              <w:pBdr>
                <w:top w:val="nil"/>
                <w:left w:val="nil"/>
                <w:bottom w:val="nil"/>
                <w:right w:val="nil"/>
                <w:between w:val="nil"/>
              </w:pBdr>
              <w:spacing w:line="240" w:lineRule="auto"/>
              <w:ind w:right="102"/>
              <w:rPr>
                <w:rFonts w:eastAsia="Open Sans"/>
                <w:lang w:val="fr-FR"/>
              </w:rPr>
            </w:pPr>
          </w:p>
          <w:p w14:paraId="50A55221" w14:textId="27ED234D" w:rsidR="009C505A" w:rsidRPr="00D978E5" w:rsidRDefault="009C505A" w:rsidP="00680048">
            <w:pPr>
              <w:widowControl w:val="0"/>
              <w:pBdr>
                <w:top w:val="nil"/>
                <w:left w:val="nil"/>
                <w:bottom w:val="nil"/>
                <w:right w:val="nil"/>
                <w:between w:val="nil"/>
              </w:pBdr>
              <w:spacing w:line="240" w:lineRule="auto"/>
              <w:ind w:right="102"/>
              <w:rPr>
                <w:rFonts w:eastAsia="Open Sans"/>
                <w:lang w:val="fr-FR"/>
              </w:rPr>
            </w:pPr>
            <w:hyperlink r:id="rId11" w:anchor=":~:text=Sickle%20cell%20disease%20(SCD)%20is,sickle%2Dshaped%20red%20blood%20cells" w:history="1">
              <w:r w:rsidRPr="00D978E5">
                <w:rPr>
                  <w:rStyle w:val="Hyperlink"/>
                  <w:rFonts w:eastAsia="Open Sans"/>
                  <w:lang w:val="fr-FR"/>
                </w:rPr>
                <w:t>https://www.nih.gov/news-events/nih-research-matters/fixing-sickle-cell-disease-gene#:~:text=Sickle%20cell%20disease%20(SCD)%20is,sickle%2Dshaped%20red%20blood%20cells</w:t>
              </w:r>
            </w:hyperlink>
          </w:p>
          <w:p w14:paraId="025E11F5" w14:textId="77777777" w:rsidR="009C505A" w:rsidRDefault="009C505A" w:rsidP="00680048">
            <w:pPr>
              <w:widowControl w:val="0"/>
              <w:pBdr>
                <w:top w:val="nil"/>
                <w:left w:val="nil"/>
                <w:bottom w:val="nil"/>
                <w:right w:val="nil"/>
                <w:between w:val="nil"/>
              </w:pBdr>
              <w:spacing w:line="240" w:lineRule="auto"/>
              <w:ind w:right="102"/>
              <w:rPr>
                <w:rFonts w:eastAsia="Open Sans"/>
                <w:lang w:val="fr-FR"/>
              </w:rPr>
            </w:pPr>
          </w:p>
          <w:p w14:paraId="1379BAD9" w14:textId="67F22C96" w:rsidR="00417E58" w:rsidRPr="00D978E5" w:rsidRDefault="00417E58" w:rsidP="00680048">
            <w:pPr>
              <w:widowControl w:val="0"/>
              <w:pBdr>
                <w:top w:val="nil"/>
                <w:left w:val="nil"/>
                <w:bottom w:val="nil"/>
                <w:right w:val="nil"/>
                <w:between w:val="nil"/>
              </w:pBdr>
              <w:spacing w:line="240" w:lineRule="auto"/>
              <w:ind w:right="102"/>
              <w:rPr>
                <w:rFonts w:eastAsia="Open Sans"/>
                <w:lang w:val="fr-FR"/>
              </w:rPr>
            </w:pPr>
          </w:p>
        </w:tc>
      </w:tr>
      <w:tr w:rsidR="00161BD8" w:rsidRPr="0088534A" w14:paraId="3C9D7846"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EC52808" w14:textId="497FDA0F" w:rsidR="00161BD8" w:rsidRPr="0088534A" w:rsidRDefault="00161BD8" w:rsidP="00121480">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lastRenderedPageBreak/>
              <w:t>What specific gene is mutated in people with this disorder?</w:t>
            </w:r>
          </w:p>
        </w:tc>
      </w:tr>
      <w:tr w:rsidR="00161BD8" w:rsidRPr="00677F12" w14:paraId="495B2B63" w14:textId="77777777" w:rsidTr="00161BD8">
        <w:trPr>
          <w:trHeight w:val="89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1BE635" w14:textId="16B3C961" w:rsidR="00161BD8" w:rsidRPr="00677F12" w:rsidRDefault="009C505A" w:rsidP="00680048">
            <w:pPr>
              <w:widowControl w:val="0"/>
              <w:pBdr>
                <w:top w:val="nil"/>
                <w:left w:val="nil"/>
                <w:bottom w:val="nil"/>
                <w:right w:val="nil"/>
                <w:between w:val="nil"/>
              </w:pBdr>
              <w:spacing w:line="240" w:lineRule="auto"/>
              <w:ind w:right="102"/>
              <w:rPr>
                <w:rFonts w:eastAsia="Open Sans"/>
              </w:rPr>
            </w:pPr>
            <w:r w:rsidRPr="00D978E5">
              <w:rPr>
                <w:rFonts w:eastAsia="Open Sans"/>
                <w:color w:val="FF0000"/>
              </w:rPr>
              <w:t>Sickle cell disease (SCD) is a genetic disorder caused by a mutation in both copies of a person’s </w:t>
            </w:r>
            <w:r w:rsidRPr="00D978E5">
              <w:rPr>
                <w:rFonts w:eastAsia="Open Sans"/>
                <w:i/>
                <w:iCs/>
                <w:color w:val="FF0000"/>
              </w:rPr>
              <w:t>HBB</w:t>
            </w:r>
            <w:r w:rsidRPr="00D978E5">
              <w:rPr>
                <w:rFonts w:eastAsia="Open Sans"/>
                <w:color w:val="FF0000"/>
              </w:rPr>
              <w:t> gene. This gene encodes a component of hemoglobin, the oxygen-carrying protein in red blood cells. The mutation causes hemoglobin molecules to stick together, creating sickle-shaped red blood cells.</w:t>
            </w:r>
          </w:p>
        </w:tc>
      </w:tr>
      <w:tr w:rsidR="00161BD8" w:rsidRPr="00D978E5" w14:paraId="0C73F5CE"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99C4E48" w14:textId="45657188" w:rsidR="00161BD8" w:rsidRPr="00D978E5" w:rsidRDefault="00161BD8" w:rsidP="00680048">
            <w:pPr>
              <w:widowControl w:val="0"/>
              <w:pBdr>
                <w:top w:val="nil"/>
                <w:left w:val="nil"/>
                <w:bottom w:val="nil"/>
                <w:right w:val="nil"/>
                <w:between w:val="nil"/>
              </w:pBdr>
              <w:spacing w:line="240" w:lineRule="auto"/>
              <w:ind w:right="102"/>
              <w:rPr>
                <w:rFonts w:eastAsia="Open Sans"/>
                <w:lang w:val="fr-FR"/>
              </w:rPr>
            </w:pPr>
            <w:r w:rsidRPr="00D978E5">
              <w:rPr>
                <w:rFonts w:eastAsia="Open Sans"/>
                <w:lang w:val="fr-FR"/>
              </w:rPr>
              <w:t>Source:</w:t>
            </w:r>
            <w:r w:rsidR="009C505A" w:rsidRPr="00D978E5">
              <w:rPr>
                <w:rFonts w:eastAsia="Open Sans"/>
                <w:lang w:val="fr-FR"/>
              </w:rPr>
              <w:t xml:space="preserve"> </w:t>
            </w:r>
            <w:hyperlink r:id="rId12" w:anchor=":~:text=Sickle%20cell%20disease%20(SCD)%20is,sickle%2Dshaped%20red%20blood%20cells" w:history="1">
              <w:r w:rsidR="00C44820" w:rsidRPr="00CA4E41">
                <w:rPr>
                  <w:rStyle w:val="Hyperlink"/>
                  <w:rFonts w:eastAsia="Open Sans"/>
                  <w:lang w:val="fr-FR"/>
                </w:rPr>
                <w:t>https://www.nih.gov/news-events/nih-research-matters/fixing-sickle-cell-disease-gene#:~:text=Sickle%20cell%20disease%20(SCD)%20is,sickle%2Dshaped%20red%20blood%20cells</w:t>
              </w:r>
            </w:hyperlink>
            <w:r w:rsidR="00C44820">
              <w:rPr>
                <w:rFonts w:eastAsia="Open Sans"/>
                <w:lang w:val="fr-FR"/>
              </w:rPr>
              <w:t xml:space="preserve"> </w:t>
            </w:r>
          </w:p>
        </w:tc>
      </w:tr>
      <w:tr w:rsidR="00161BD8" w:rsidRPr="0088534A" w14:paraId="28C9E438"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83BCA39" w14:textId="54AAE95C" w:rsidR="00161BD8" w:rsidRPr="0088534A" w:rsidRDefault="00161BD8" w:rsidP="00121480">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Is this mutation dominant or recessive?</w:t>
            </w:r>
          </w:p>
        </w:tc>
      </w:tr>
      <w:tr w:rsidR="00161BD8" w:rsidRPr="00677F12" w14:paraId="4739795E" w14:textId="77777777" w:rsidTr="00161BD8">
        <w:trPr>
          <w:trHeight w:val="89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4450764" w14:textId="0301C30C" w:rsidR="00161BD8" w:rsidRPr="00D978E5" w:rsidRDefault="0047395D" w:rsidP="00680048">
            <w:pPr>
              <w:widowControl w:val="0"/>
              <w:pBdr>
                <w:top w:val="nil"/>
                <w:left w:val="nil"/>
                <w:bottom w:val="nil"/>
                <w:right w:val="nil"/>
                <w:between w:val="nil"/>
              </w:pBdr>
              <w:spacing w:line="240" w:lineRule="auto"/>
              <w:ind w:right="102"/>
              <w:rPr>
                <w:rFonts w:eastAsia="Open Sans"/>
                <w:color w:val="FF0000"/>
              </w:rPr>
            </w:pPr>
            <w:r w:rsidRPr="00D978E5">
              <w:rPr>
                <w:rFonts w:eastAsia="Open Sans"/>
                <w:color w:val="FF0000"/>
              </w:rPr>
              <w:t>Recessive; people with one copy of the mutated gene have sickle cell trait, while people with two copies of the mutated gene have sickle cell anemia.</w:t>
            </w:r>
          </w:p>
        </w:tc>
      </w:tr>
      <w:tr w:rsidR="00161BD8" w:rsidRPr="00D978E5" w14:paraId="178B3153"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2F1F686" w14:textId="5FC15548" w:rsidR="00161BD8" w:rsidRPr="00D978E5" w:rsidRDefault="00161BD8" w:rsidP="00680048">
            <w:pPr>
              <w:widowControl w:val="0"/>
              <w:pBdr>
                <w:top w:val="nil"/>
                <w:left w:val="nil"/>
                <w:bottom w:val="nil"/>
                <w:right w:val="nil"/>
                <w:between w:val="nil"/>
              </w:pBdr>
              <w:spacing w:line="240" w:lineRule="auto"/>
              <w:ind w:right="102"/>
              <w:rPr>
                <w:rFonts w:eastAsia="Open Sans"/>
                <w:lang w:val="fr-FR"/>
              </w:rPr>
            </w:pPr>
            <w:r w:rsidRPr="00D978E5">
              <w:rPr>
                <w:rFonts w:eastAsia="Open Sans"/>
                <w:lang w:val="fr-FR"/>
              </w:rPr>
              <w:t>Source:</w:t>
            </w:r>
            <w:r w:rsidR="0047395D" w:rsidRPr="00D978E5">
              <w:rPr>
                <w:rFonts w:eastAsia="Open Sans"/>
                <w:lang w:val="fr-FR"/>
              </w:rPr>
              <w:t xml:space="preserve"> </w:t>
            </w:r>
            <w:hyperlink r:id="rId13" w:anchor=":~:text=Approximately%2070%2C000%20to%20100%2C000%20Americans,of%20an%20inherited%20blood%20disorder" w:history="1">
              <w:r w:rsidR="00C44820" w:rsidRPr="00CA4E41">
                <w:rPr>
                  <w:rStyle w:val="Hyperlink"/>
                  <w:rFonts w:eastAsia="Open Sans"/>
                  <w:lang w:val="fr-FR"/>
                </w:rPr>
                <w:t>https://www.hematology.org/education/patients/anemia/sickle-cell-disease#:~:text=Approximately%2070%2C000%20to%20100%2C000%20Americans,of%20an%20inherited%20blood%20disorder</w:t>
              </w:r>
            </w:hyperlink>
            <w:r w:rsidR="00C44820">
              <w:rPr>
                <w:rFonts w:eastAsia="Open Sans"/>
                <w:lang w:val="fr-FR"/>
              </w:rPr>
              <w:t xml:space="preserve"> </w:t>
            </w:r>
          </w:p>
        </w:tc>
      </w:tr>
      <w:tr w:rsidR="00161BD8" w:rsidRPr="0088534A" w14:paraId="0856E3C6"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186C8A" w14:textId="77777777" w:rsidR="00660871" w:rsidRDefault="00660871" w:rsidP="00660871">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What specific mutation causes this disorder?</w:t>
            </w:r>
          </w:p>
          <w:p w14:paraId="1808E5EB" w14:textId="77777777" w:rsidR="00660871" w:rsidRDefault="00660871" w:rsidP="00660871">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 xml:space="preserve">List the healthy and mutated DNA sequence below. </w:t>
            </w:r>
          </w:p>
          <w:p w14:paraId="438960E4" w14:textId="28691E8C" w:rsidR="00161BD8" w:rsidRPr="0088534A" w:rsidRDefault="00660871" w:rsidP="00660871">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Include at least 15 nucleotides before and after the mutation.</w:t>
            </w:r>
          </w:p>
        </w:tc>
      </w:tr>
      <w:tr w:rsidR="00161BD8" w:rsidRPr="00677F12" w14:paraId="50285F72" w14:textId="77777777" w:rsidTr="00161BD8">
        <w:trPr>
          <w:trHeight w:val="22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A6542F4" w14:textId="619DA70F" w:rsidR="001B512C" w:rsidRPr="00D978E5" w:rsidRDefault="00BC1C78" w:rsidP="001B512C">
            <w:pPr>
              <w:widowControl w:val="0"/>
              <w:pBdr>
                <w:top w:val="nil"/>
                <w:left w:val="nil"/>
                <w:bottom w:val="nil"/>
                <w:right w:val="nil"/>
                <w:between w:val="nil"/>
              </w:pBdr>
              <w:ind w:right="102"/>
              <w:rPr>
                <w:rFonts w:eastAsia="Open Sans"/>
                <w:color w:val="FF0000"/>
                <w:lang w:val="en-US"/>
              </w:rPr>
            </w:pPr>
            <w:r w:rsidRPr="00D978E5">
              <w:rPr>
                <w:rFonts w:eastAsia="Open Sans"/>
                <w:color w:val="FF0000"/>
              </w:rPr>
              <w:t>SCA is an autosomal recessive disease caused by a point mutation in the </w:t>
            </w:r>
            <w:r w:rsidRPr="00D978E5">
              <w:rPr>
                <w:rFonts w:eastAsia="Open Sans"/>
                <w:i/>
                <w:iCs/>
                <w:color w:val="FF0000"/>
              </w:rPr>
              <w:t>hemoglobin beta gene</w:t>
            </w:r>
            <w:r w:rsidRPr="00D978E5">
              <w:rPr>
                <w:rFonts w:eastAsia="Open Sans"/>
                <w:color w:val="FF0000"/>
              </w:rPr>
              <w:t> (</w:t>
            </w:r>
            <w:r w:rsidRPr="00D978E5">
              <w:rPr>
                <w:rFonts w:eastAsia="Open Sans"/>
                <w:i/>
                <w:iCs/>
                <w:color w:val="FF0000"/>
              </w:rPr>
              <w:t>HBB</w:t>
            </w:r>
            <w:r w:rsidRPr="00D978E5">
              <w:rPr>
                <w:rFonts w:eastAsia="Open Sans"/>
                <w:color w:val="FF0000"/>
              </w:rPr>
              <w:t>) found on chromosome 11p15.5.</w:t>
            </w:r>
          </w:p>
          <w:p w14:paraId="2CB02159" w14:textId="77777777" w:rsidR="001B512C" w:rsidRPr="00D978E5" w:rsidRDefault="001B512C" w:rsidP="001B512C">
            <w:pPr>
              <w:widowControl w:val="0"/>
              <w:pBdr>
                <w:top w:val="nil"/>
                <w:left w:val="nil"/>
                <w:bottom w:val="nil"/>
                <w:right w:val="nil"/>
                <w:between w:val="nil"/>
              </w:pBdr>
              <w:ind w:right="102"/>
              <w:rPr>
                <w:rFonts w:eastAsia="Open Sans"/>
                <w:color w:val="FF0000"/>
                <w:lang w:val="en-US"/>
              </w:rPr>
            </w:pPr>
          </w:p>
          <w:p w14:paraId="46DDC4D9" w14:textId="59C66F7E" w:rsidR="001B512C" w:rsidRPr="00D978E5" w:rsidRDefault="001B512C" w:rsidP="001B512C">
            <w:pPr>
              <w:widowControl w:val="0"/>
              <w:pBdr>
                <w:top w:val="nil"/>
                <w:left w:val="nil"/>
                <w:bottom w:val="nil"/>
                <w:right w:val="nil"/>
                <w:between w:val="nil"/>
              </w:pBdr>
              <w:ind w:right="102"/>
              <w:rPr>
                <w:rFonts w:eastAsia="Open Sans"/>
                <w:color w:val="FF0000"/>
                <w:lang w:val="en-US"/>
              </w:rPr>
            </w:pPr>
            <w:r w:rsidRPr="00D978E5">
              <w:rPr>
                <w:rFonts w:eastAsia="Open Sans"/>
                <w:color w:val="FF0000"/>
                <w:lang w:val="en-US"/>
              </w:rPr>
              <w:t>Healthy Sequence</w:t>
            </w:r>
          </w:p>
          <w:p w14:paraId="4496C7DB" w14:textId="46D8CFB0" w:rsidR="001B512C" w:rsidRDefault="00ED0D9F" w:rsidP="001B512C">
            <w:pPr>
              <w:widowControl w:val="0"/>
              <w:pBdr>
                <w:top w:val="nil"/>
                <w:left w:val="nil"/>
                <w:bottom w:val="nil"/>
                <w:right w:val="nil"/>
                <w:between w:val="nil"/>
              </w:pBdr>
              <w:ind w:right="102"/>
              <w:rPr>
                <w:rFonts w:eastAsia="Open Sans"/>
                <w:color w:val="FF0000"/>
                <w:lang w:val="en-US"/>
              </w:rPr>
            </w:pPr>
            <w:r w:rsidRPr="00D978E5">
              <w:rPr>
                <w:rFonts w:eastAsia="Open Sans"/>
                <w:color w:val="FF0000"/>
                <w:lang w:val="en-US"/>
              </w:rPr>
              <w:t xml:space="preserve">5’ </w:t>
            </w:r>
            <w:r w:rsidR="001B512C" w:rsidRPr="00D978E5">
              <w:rPr>
                <w:rFonts w:eastAsia="Open Sans"/>
                <w:color w:val="FF0000"/>
                <w:lang w:val="en-US"/>
              </w:rPr>
              <w:t>CAGTAACGGCAGACTTCTCC</w:t>
            </w:r>
            <w:r w:rsidR="001B512C" w:rsidRPr="00D978E5">
              <w:rPr>
                <w:rFonts w:eastAsia="Open Sans"/>
                <w:b/>
                <w:color w:val="FF0000"/>
                <w:lang w:val="en-US"/>
              </w:rPr>
              <w:t>T</w:t>
            </w:r>
            <w:r w:rsidR="001B512C" w:rsidRPr="00D978E5">
              <w:rPr>
                <w:rFonts w:eastAsia="Open Sans"/>
                <w:color w:val="FF0000"/>
                <w:lang w:val="en-US"/>
              </w:rPr>
              <w:t>CAGGAGTCAGATGCACCAT</w:t>
            </w:r>
            <w:r w:rsidRPr="00D978E5">
              <w:rPr>
                <w:rFonts w:eastAsia="Open Sans"/>
                <w:color w:val="FF0000"/>
                <w:lang w:val="en-US"/>
              </w:rPr>
              <w:t xml:space="preserve"> 3’</w:t>
            </w:r>
          </w:p>
          <w:p w14:paraId="18E72493" w14:textId="77777777" w:rsidR="00417E58" w:rsidRPr="00D978E5" w:rsidRDefault="00417E58" w:rsidP="001B512C">
            <w:pPr>
              <w:widowControl w:val="0"/>
              <w:pBdr>
                <w:top w:val="nil"/>
                <w:left w:val="nil"/>
                <w:bottom w:val="nil"/>
                <w:right w:val="nil"/>
                <w:between w:val="nil"/>
              </w:pBdr>
              <w:ind w:right="102"/>
              <w:rPr>
                <w:rFonts w:eastAsia="Open Sans"/>
                <w:color w:val="FF0000"/>
                <w:lang w:val="en-US"/>
              </w:rPr>
            </w:pPr>
          </w:p>
          <w:p w14:paraId="73BECEB7" w14:textId="3FB960EF" w:rsidR="001B512C" w:rsidRPr="00D978E5" w:rsidRDefault="001B512C" w:rsidP="001B512C">
            <w:pPr>
              <w:widowControl w:val="0"/>
              <w:pBdr>
                <w:top w:val="nil"/>
                <w:left w:val="nil"/>
                <w:bottom w:val="nil"/>
                <w:right w:val="nil"/>
                <w:between w:val="nil"/>
              </w:pBdr>
              <w:ind w:right="102"/>
              <w:rPr>
                <w:rFonts w:eastAsia="Open Sans"/>
                <w:color w:val="FF0000"/>
                <w:lang w:val="en-US"/>
              </w:rPr>
            </w:pPr>
            <w:r w:rsidRPr="00D978E5">
              <w:rPr>
                <w:rFonts w:eastAsia="Open Sans"/>
                <w:color w:val="FF0000"/>
                <w:lang w:val="en-US"/>
              </w:rPr>
              <w:t>Mutated Sequence</w:t>
            </w:r>
          </w:p>
          <w:p w14:paraId="53177F24" w14:textId="1458E937" w:rsidR="001B512C" w:rsidRPr="00D978E5" w:rsidRDefault="00ED0D9F" w:rsidP="001B512C">
            <w:pPr>
              <w:widowControl w:val="0"/>
              <w:pBdr>
                <w:top w:val="nil"/>
                <w:left w:val="nil"/>
                <w:bottom w:val="nil"/>
                <w:right w:val="nil"/>
                <w:between w:val="nil"/>
              </w:pBdr>
              <w:ind w:right="102"/>
              <w:rPr>
                <w:rFonts w:eastAsia="Open Sans"/>
                <w:color w:val="FF0000"/>
                <w:lang w:val="en-US"/>
              </w:rPr>
            </w:pPr>
            <w:r w:rsidRPr="00D978E5">
              <w:rPr>
                <w:rFonts w:eastAsia="Open Sans"/>
                <w:color w:val="FF0000"/>
                <w:lang w:val="en-US"/>
              </w:rPr>
              <w:t xml:space="preserve">5’ </w:t>
            </w:r>
            <w:r w:rsidR="001B512C" w:rsidRPr="00D978E5">
              <w:rPr>
                <w:rFonts w:eastAsia="Open Sans"/>
                <w:color w:val="FF0000"/>
                <w:lang w:val="en-US"/>
              </w:rPr>
              <w:t>CAGTAACGGCAGACTTCTCC</w:t>
            </w:r>
            <w:r w:rsidR="001B512C" w:rsidRPr="00D978E5">
              <w:rPr>
                <w:rFonts w:eastAsia="Open Sans"/>
                <w:b/>
                <w:color w:val="FF0000"/>
                <w:lang w:val="en-US"/>
              </w:rPr>
              <w:t>A</w:t>
            </w:r>
            <w:r w:rsidR="001B512C" w:rsidRPr="00D978E5">
              <w:rPr>
                <w:rFonts w:eastAsia="Open Sans"/>
                <w:color w:val="FF0000"/>
                <w:lang w:val="en-US"/>
              </w:rPr>
              <w:t>CAGGAGTCAGATGCACCAT</w:t>
            </w:r>
            <w:r w:rsidRPr="00D978E5">
              <w:rPr>
                <w:rFonts w:eastAsia="Open Sans"/>
                <w:color w:val="FF0000"/>
                <w:lang w:val="en-US"/>
              </w:rPr>
              <w:t xml:space="preserve"> 3’</w:t>
            </w:r>
          </w:p>
          <w:p w14:paraId="086CC759" w14:textId="32CFC235" w:rsidR="00161BD8" w:rsidRPr="00D978E5" w:rsidRDefault="00161BD8" w:rsidP="00680048">
            <w:pPr>
              <w:widowControl w:val="0"/>
              <w:pBdr>
                <w:top w:val="nil"/>
                <w:left w:val="nil"/>
                <w:bottom w:val="nil"/>
                <w:right w:val="nil"/>
                <w:between w:val="nil"/>
              </w:pBdr>
              <w:spacing w:line="240" w:lineRule="auto"/>
              <w:ind w:right="102"/>
              <w:rPr>
                <w:rFonts w:eastAsia="Open Sans"/>
                <w:color w:val="FF0000"/>
              </w:rPr>
            </w:pPr>
          </w:p>
        </w:tc>
      </w:tr>
      <w:tr w:rsidR="00161BD8" w:rsidRPr="004F55F2" w14:paraId="089BB2E1"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684DF9D" w14:textId="49DA6DF6" w:rsidR="00C44820" w:rsidRDefault="00161BD8" w:rsidP="00680048">
            <w:pPr>
              <w:widowControl w:val="0"/>
              <w:pBdr>
                <w:top w:val="nil"/>
                <w:left w:val="nil"/>
                <w:bottom w:val="nil"/>
                <w:right w:val="nil"/>
                <w:between w:val="nil"/>
              </w:pBdr>
              <w:spacing w:line="240" w:lineRule="auto"/>
              <w:ind w:right="102"/>
              <w:rPr>
                <w:rFonts w:eastAsia="Open Sans"/>
                <w:lang w:val="fr-FR"/>
              </w:rPr>
            </w:pPr>
            <w:r w:rsidRPr="00D978E5">
              <w:rPr>
                <w:rFonts w:eastAsia="Open Sans"/>
                <w:lang w:val="fr-FR"/>
              </w:rPr>
              <w:t>Source:</w:t>
            </w:r>
            <w:r w:rsidR="00BC1C78" w:rsidRPr="00D978E5">
              <w:rPr>
                <w:rFonts w:eastAsia="Open Sans"/>
                <w:lang w:val="fr-FR"/>
              </w:rPr>
              <w:t xml:space="preserve"> </w:t>
            </w:r>
            <w:hyperlink r:id="rId14" w:anchor=":~:text=SCA%20is%20an%20autosomal%20recessive,are%20somewhat%20protected%20against%20malaria" w:history="1">
              <w:r w:rsidR="00C44820" w:rsidRPr="00CA4E41">
                <w:rPr>
                  <w:rStyle w:val="Hyperlink"/>
                  <w:rFonts w:eastAsia="Open Sans"/>
                  <w:lang w:val="fr-FR"/>
                </w:rPr>
                <w:t>https://www.ncbi.nlm.nih.gov/books/NBK22238/#:~:text=SCA%20is%20an%20autosomal%20recessive,are%20somewhat%20protected%20against%20malaria</w:t>
              </w:r>
            </w:hyperlink>
            <w:r w:rsidR="00C44820">
              <w:rPr>
                <w:rFonts w:eastAsia="Open Sans"/>
                <w:lang w:val="fr-FR"/>
              </w:rPr>
              <w:t xml:space="preserve"> </w:t>
            </w:r>
          </w:p>
          <w:p w14:paraId="1C9AE2B5" w14:textId="16F1940F" w:rsidR="00BC1C78" w:rsidRPr="00D978E5" w:rsidRDefault="00BC1C78" w:rsidP="00680048">
            <w:pPr>
              <w:widowControl w:val="0"/>
              <w:pBdr>
                <w:top w:val="nil"/>
                <w:left w:val="nil"/>
                <w:bottom w:val="nil"/>
                <w:right w:val="nil"/>
                <w:between w:val="nil"/>
              </w:pBdr>
              <w:spacing w:line="240" w:lineRule="auto"/>
              <w:ind w:right="102"/>
              <w:rPr>
                <w:rFonts w:eastAsia="Open Sans"/>
                <w:lang w:val="fr-FR"/>
              </w:rPr>
            </w:pPr>
          </w:p>
          <w:p w14:paraId="37E28882" w14:textId="3C504A3D" w:rsidR="00161BD8" w:rsidRPr="00D978E5" w:rsidRDefault="00C44820" w:rsidP="00680048">
            <w:pPr>
              <w:widowControl w:val="0"/>
              <w:pBdr>
                <w:top w:val="nil"/>
                <w:left w:val="nil"/>
                <w:bottom w:val="nil"/>
                <w:right w:val="nil"/>
                <w:between w:val="nil"/>
              </w:pBdr>
              <w:spacing w:line="240" w:lineRule="auto"/>
              <w:ind w:right="102"/>
              <w:rPr>
                <w:rFonts w:eastAsia="Open Sans"/>
                <w:lang w:val="fr-FR"/>
              </w:rPr>
            </w:pPr>
            <w:hyperlink r:id="rId15" w:history="1">
              <w:r w:rsidRPr="00CA4E41">
                <w:rPr>
                  <w:rStyle w:val="Hyperlink"/>
                  <w:rFonts w:eastAsia="Open Sans"/>
                  <w:lang w:val="fr-FR"/>
                </w:rPr>
                <w:t>https://genome.ucsc.edu/cgi-bin/hgTracks?db=hg38&amp;lastVirtModeType=default&amp;lastVirtModeExtraState=&amp;virtModeType=default&amp;virtMode=0&amp;nonVirtPosition=&amp;position=chr11%3A5226941%2D5227063&amp;hgsid=2219623990_2hmB3Gs4FglF0xDA7GYhWnSueKgC</w:t>
              </w:r>
            </w:hyperlink>
            <w:r>
              <w:rPr>
                <w:rFonts w:eastAsia="Open Sans"/>
                <w:lang w:val="fr-FR"/>
              </w:rPr>
              <w:t xml:space="preserve"> </w:t>
            </w:r>
          </w:p>
        </w:tc>
      </w:tr>
    </w:tbl>
    <w:p w14:paraId="5940F492" w14:textId="77777777" w:rsidR="005C4DD6" w:rsidRPr="00D978E5" w:rsidRDefault="005C4DD6" w:rsidP="006836A8">
      <w:pPr>
        <w:ind w:right="-720"/>
        <w:rPr>
          <w:rFonts w:eastAsia="Open Sans"/>
          <w:lang w:val="fr-FR"/>
        </w:rPr>
      </w:pPr>
    </w:p>
    <w:sectPr w:rsidR="005C4DD6" w:rsidRPr="00D978E5">
      <w:headerReference w:type="default" r:id="rId16"/>
      <w:footerReference w:type="default" r:id="rId1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8A884" w14:textId="77777777" w:rsidR="00612BC4" w:rsidRDefault="00612BC4">
      <w:pPr>
        <w:spacing w:line="240" w:lineRule="auto"/>
      </w:pPr>
      <w:r>
        <w:separator/>
      </w:r>
    </w:p>
  </w:endnote>
  <w:endnote w:type="continuationSeparator" w:id="0">
    <w:p w14:paraId="08026316" w14:textId="77777777" w:rsidR="00612BC4" w:rsidRDefault="00612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C3D0" w14:textId="77777777" w:rsidR="00D978E5" w:rsidRDefault="00D978E5" w:rsidP="00D978E5">
    <w:pPr>
      <w:tabs>
        <w:tab w:val="left" w:pos="6710"/>
      </w:tabs>
      <w:ind w:left="-720" w:right="-720"/>
      <w:rPr>
        <w:rFonts w:ascii="Open Sans" w:eastAsia="Open Sans" w:hAnsi="Open Sans" w:cs="Open Sans"/>
        <w:color w:val="6091BA"/>
        <w:sz w:val="16"/>
        <w:szCs w:val="16"/>
        <w:u w:val="single"/>
      </w:rPr>
    </w:pPr>
    <w:bookmarkStart w:id="0" w:name="_Hlk184832221"/>
    <w:bookmarkStart w:id="1" w:name="_Hlk184832222"/>
    <w:bookmarkStart w:id="2" w:name="_Hlk184896730"/>
    <w:bookmarkStart w:id="3" w:name="_Hlk184896731"/>
    <w:bookmarkStart w:id="4" w:name="_Hlk184896786"/>
    <w:bookmarkStart w:id="5" w:name="_Hlk184896787"/>
    <w:bookmarkStart w:id="6" w:name="_Hlk184901684"/>
    <w:bookmarkStart w:id="7" w:name="_Hlk184901685"/>
    <w:bookmarkStart w:id="8" w:name="_Hlk184901785"/>
    <w:bookmarkStart w:id="9" w:name="_Hlk184901786"/>
    <w:r>
      <w:rPr>
        <w:noProof/>
        <w:lang w:val="en-US"/>
      </w:rPr>
      <w:drawing>
        <wp:inline distT="0" distB="0" distL="0" distR="0" wp14:anchorId="44F60AB9" wp14:editId="2E0642E9">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9264" behindDoc="0" locked="0" layoutInCell="1" allowOverlap="1" wp14:anchorId="4141A71B" wp14:editId="0EB49512">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DA0FD" w14:textId="16B80023" w:rsidR="005C4DD6" w:rsidRPr="00D978E5" w:rsidRDefault="00D978E5" w:rsidP="00D978E5">
    <w:pPr>
      <w:tabs>
        <w:tab w:val="left" w:pos="6710"/>
      </w:tabs>
      <w:ind w:left="-720" w:right="-720"/>
    </w:pPr>
    <w:bookmarkStart w:id="10" w:name="_Hlk184832190"/>
    <w:r>
      <w:rPr>
        <w:rFonts w:ascii="Open Sans" w:eastAsia="Open Sans" w:hAnsi="Open Sans" w:cs="Open Sans"/>
        <w:color w:val="6091BA"/>
        <w:sz w:val="16"/>
        <w:szCs w:val="16"/>
        <w:u w:val="single"/>
      </w:rPr>
      <w:t xml:space="preserve">Become a Genome Engineer and Explore CRISPR-Cas9’s Potential </w:t>
    </w:r>
    <w:r w:rsidR="004A71EE">
      <w:rPr>
        <w:rFonts w:ascii="Open Sans" w:eastAsia="Open Sans" w:hAnsi="Open Sans" w:cs="Open Sans"/>
        <w:color w:val="6091BA"/>
        <w:sz w:val="16"/>
        <w:szCs w:val="16"/>
        <w:u w:val="single"/>
      </w:rPr>
      <w:t xml:space="preserve">to </w:t>
    </w:r>
    <w:r>
      <w:rPr>
        <w:rFonts w:ascii="Open Sans" w:eastAsia="Open Sans" w:hAnsi="Open Sans" w:cs="Open Sans"/>
        <w:color w:val="6091BA"/>
        <w:sz w:val="16"/>
        <w:szCs w:val="16"/>
        <w:u w:val="single"/>
      </w:rPr>
      <w:t xml:space="preserve">Cure Human Genetic Disorders! </w:t>
    </w:r>
    <w:bookmarkEnd w:id="10"/>
    <w:r>
      <w:rPr>
        <w:rFonts w:ascii="Open Sans" w:eastAsia="Open Sans" w:hAnsi="Open Sans" w:cs="Open Sans"/>
        <w:color w:val="6091BA"/>
        <w:sz w:val="16"/>
        <w:szCs w:val="16"/>
        <w:u w:val="single"/>
      </w:rPr>
      <w:t>Activity – Information Gathering Worksheet</w:t>
    </w:r>
    <w:bookmarkEnd w:id="0"/>
    <w:bookmarkEnd w:id="1"/>
    <w:r>
      <w:rPr>
        <w:rFonts w:ascii="Open Sans" w:eastAsia="Open Sans" w:hAnsi="Open Sans" w:cs="Open Sans"/>
        <w:color w:val="6091BA"/>
        <w:sz w:val="16"/>
        <w:szCs w:val="16"/>
        <w:u w:val="single"/>
      </w:rPr>
      <w:t xml:space="preserve"> Answer Key </w:t>
    </w:r>
    <w:bookmarkEnd w:id="2"/>
    <w:bookmarkEnd w:id="3"/>
    <w:bookmarkEnd w:id="4"/>
    <w:bookmarkEnd w:id="5"/>
    <w:bookmarkEnd w:id="6"/>
    <w:bookmarkEnd w:id="7"/>
    <w:bookmarkEnd w:id="8"/>
    <w:bookmarkEnd w:id="9"/>
    <w:r>
      <w:rPr>
        <w:rFonts w:ascii="Open Sans" w:eastAsia="Open Sans" w:hAnsi="Open Sans" w:cs="Open Sans"/>
        <w:color w:val="6091BA"/>
        <w:sz w:val="16"/>
        <w:szCs w:val="16"/>
        <w:u w:val="single"/>
      </w:rPr>
      <w:t>Sickle Cell Anemia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3C78D" w14:textId="77777777" w:rsidR="00612BC4" w:rsidRDefault="00612BC4">
      <w:pPr>
        <w:spacing w:line="240" w:lineRule="auto"/>
      </w:pPr>
      <w:r>
        <w:separator/>
      </w:r>
    </w:p>
  </w:footnote>
  <w:footnote w:type="continuationSeparator" w:id="0">
    <w:p w14:paraId="2F7A9C2D" w14:textId="77777777" w:rsidR="00612BC4" w:rsidRDefault="00612B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55B2E"/>
    <w:multiLevelType w:val="multilevel"/>
    <w:tmpl w:val="71F4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87549"/>
    <w:multiLevelType w:val="multilevel"/>
    <w:tmpl w:val="8E72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702005">
    <w:abstractNumId w:val="1"/>
  </w:num>
  <w:num w:numId="2" w16cid:durableId="203661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604AF"/>
    <w:rsid w:val="00161BD8"/>
    <w:rsid w:val="001B512C"/>
    <w:rsid w:val="001E3DE4"/>
    <w:rsid w:val="00301DA4"/>
    <w:rsid w:val="00417E58"/>
    <w:rsid w:val="00441548"/>
    <w:rsid w:val="0047395D"/>
    <w:rsid w:val="004A71EE"/>
    <w:rsid w:val="004C7C91"/>
    <w:rsid w:val="004F55F2"/>
    <w:rsid w:val="004F7D35"/>
    <w:rsid w:val="0054296B"/>
    <w:rsid w:val="005A1156"/>
    <w:rsid w:val="005C4DD6"/>
    <w:rsid w:val="005E77CA"/>
    <w:rsid w:val="00612BC4"/>
    <w:rsid w:val="00660871"/>
    <w:rsid w:val="006721A7"/>
    <w:rsid w:val="00677F12"/>
    <w:rsid w:val="00680048"/>
    <w:rsid w:val="006836A8"/>
    <w:rsid w:val="006C41D3"/>
    <w:rsid w:val="006C4906"/>
    <w:rsid w:val="006E40BD"/>
    <w:rsid w:val="007326E3"/>
    <w:rsid w:val="00780D0A"/>
    <w:rsid w:val="0084586C"/>
    <w:rsid w:val="00871A0A"/>
    <w:rsid w:val="0088534A"/>
    <w:rsid w:val="00926356"/>
    <w:rsid w:val="00962EFC"/>
    <w:rsid w:val="009C505A"/>
    <w:rsid w:val="00A96ECE"/>
    <w:rsid w:val="00AC7C00"/>
    <w:rsid w:val="00B51C5A"/>
    <w:rsid w:val="00BC1C78"/>
    <w:rsid w:val="00BC6178"/>
    <w:rsid w:val="00C44820"/>
    <w:rsid w:val="00D11D4C"/>
    <w:rsid w:val="00D20440"/>
    <w:rsid w:val="00D33E4B"/>
    <w:rsid w:val="00D978E5"/>
    <w:rsid w:val="00E324E2"/>
    <w:rsid w:val="00E86F2B"/>
    <w:rsid w:val="00E8773C"/>
    <w:rsid w:val="00EA78CF"/>
    <w:rsid w:val="00ED0D9F"/>
    <w:rsid w:val="00F551C9"/>
    <w:rsid w:val="00F85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BD8"/>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rmalWeb">
    <w:name w:val="Normal (Web)"/>
    <w:basedOn w:val="Normal"/>
    <w:uiPriority w:val="99"/>
    <w:unhideWhenUsed/>
    <w:rsid w:val="009C50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505A"/>
    <w:rPr>
      <w:color w:val="0000FF" w:themeColor="hyperlink"/>
      <w:u w:val="single"/>
    </w:rPr>
  </w:style>
  <w:style w:type="paragraph" w:styleId="HTMLPreformatted">
    <w:name w:val="HTML Preformatted"/>
    <w:basedOn w:val="Normal"/>
    <w:link w:val="HTMLPreformattedChar"/>
    <w:uiPriority w:val="99"/>
    <w:semiHidden/>
    <w:unhideWhenUsed/>
    <w:rsid w:val="001B512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512C"/>
    <w:rPr>
      <w:rFonts w:ascii="Consolas" w:hAnsi="Consolas"/>
      <w:sz w:val="20"/>
      <w:szCs w:val="20"/>
    </w:rPr>
  </w:style>
  <w:style w:type="paragraph" w:styleId="Revision">
    <w:name w:val="Revision"/>
    <w:hidden/>
    <w:uiPriority w:val="99"/>
    <w:semiHidden/>
    <w:rsid w:val="00C44820"/>
    <w:pPr>
      <w:spacing w:line="240" w:lineRule="auto"/>
    </w:pPr>
  </w:style>
  <w:style w:type="character" w:styleId="UnresolvedMention">
    <w:name w:val="Unresolved Mention"/>
    <w:basedOn w:val="DefaultParagraphFont"/>
    <w:uiPriority w:val="99"/>
    <w:semiHidden/>
    <w:unhideWhenUsed/>
    <w:rsid w:val="00C44820"/>
    <w:rPr>
      <w:color w:val="605E5C"/>
      <w:shd w:val="clear" w:color="auto" w:fill="E1DFDD"/>
    </w:rPr>
  </w:style>
  <w:style w:type="character" w:styleId="FollowedHyperlink">
    <w:name w:val="FollowedHyperlink"/>
    <w:basedOn w:val="DefaultParagraphFont"/>
    <w:uiPriority w:val="99"/>
    <w:semiHidden/>
    <w:unhideWhenUsed/>
    <w:rsid w:val="00417E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81007">
      <w:bodyDiv w:val="1"/>
      <w:marLeft w:val="0"/>
      <w:marRight w:val="0"/>
      <w:marTop w:val="0"/>
      <w:marBottom w:val="0"/>
      <w:divBdr>
        <w:top w:val="none" w:sz="0" w:space="0" w:color="auto"/>
        <w:left w:val="none" w:sz="0" w:space="0" w:color="auto"/>
        <w:bottom w:val="none" w:sz="0" w:space="0" w:color="auto"/>
        <w:right w:val="none" w:sz="0" w:space="0" w:color="auto"/>
      </w:divBdr>
    </w:div>
    <w:div w:id="116340569">
      <w:bodyDiv w:val="1"/>
      <w:marLeft w:val="0"/>
      <w:marRight w:val="0"/>
      <w:marTop w:val="0"/>
      <w:marBottom w:val="0"/>
      <w:divBdr>
        <w:top w:val="none" w:sz="0" w:space="0" w:color="auto"/>
        <w:left w:val="none" w:sz="0" w:space="0" w:color="auto"/>
        <w:bottom w:val="none" w:sz="0" w:space="0" w:color="auto"/>
        <w:right w:val="none" w:sz="0" w:space="0" w:color="auto"/>
      </w:divBdr>
    </w:div>
    <w:div w:id="170291855">
      <w:bodyDiv w:val="1"/>
      <w:marLeft w:val="0"/>
      <w:marRight w:val="0"/>
      <w:marTop w:val="0"/>
      <w:marBottom w:val="0"/>
      <w:divBdr>
        <w:top w:val="none" w:sz="0" w:space="0" w:color="auto"/>
        <w:left w:val="none" w:sz="0" w:space="0" w:color="auto"/>
        <w:bottom w:val="none" w:sz="0" w:space="0" w:color="auto"/>
        <w:right w:val="none" w:sz="0" w:space="0" w:color="auto"/>
      </w:divBdr>
    </w:div>
    <w:div w:id="187303754">
      <w:bodyDiv w:val="1"/>
      <w:marLeft w:val="0"/>
      <w:marRight w:val="0"/>
      <w:marTop w:val="0"/>
      <w:marBottom w:val="0"/>
      <w:divBdr>
        <w:top w:val="none" w:sz="0" w:space="0" w:color="auto"/>
        <w:left w:val="none" w:sz="0" w:space="0" w:color="auto"/>
        <w:bottom w:val="none" w:sz="0" w:space="0" w:color="auto"/>
        <w:right w:val="none" w:sz="0" w:space="0" w:color="auto"/>
      </w:divBdr>
    </w:div>
    <w:div w:id="320810722">
      <w:bodyDiv w:val="1"/>
      <w:marLeft w:val="0"/>
      <w:marRight w:val="0"/>
      <w:marTop w:val="0"/>
      <w:marBottom w:val="0"/>
      <w:divBdr>
        <w:top w:val="none" w:sz="0" w:space="0" w:color="auto"/>
        <w:left w:val="none" w:sz="0" w:space="0" w:color="auto"/>
        <w:bottom w:val="none" w:sz="0" w:space="0" w:color="auto"/>
        <w:right w:val="none" w:sz="0" w:space="0" w:color="auto"/>
      </w:divBdr>
    </w:div>
    <w:div w:id="517893133">
      <w:bodyDiv w:val="1"/>
      <w:marLeft w:val="0"/>
      <w:marRight w:val="0"/>
      <w:marTop w:val="0"/>
      <w:marBottom w:val="0"/>
      <w:divBdr>
        <w:top w:val="none" w:sz="0" w:space="0" w:color="auto"/>
        <w:left w:val="none" w:sz="0" w:space="0" w:color="auto"/>
        <w:bottom w:val="none" w:sz="0" w:space="0" w:color="auto"/>
        <w:right w:val="none" w:sz="0" w:space="0" w:color="auto"/>
      </w:divBdr>
    </w:div>
    <w:div w:id="830367301">
      <w:bodyDiv w:val="1"/>
      <w:marLeft w:val="0"/>
      <w:marRight w:val="0"/>
      <w:marTop w:val="0"/>
      <w:marBottom w:val="0"/>
      <w:divBdr>
        <w:top w:val="none" w:sz="0" w:space="0" w:color="auto"/>
        <w:left w:val="none" w:sz="0" w:space="0" w:color="auto"/>
        <w:bottom w:val="none" w:sz="0" w:space="0" w:color="auto"/>
        <w:right w:val="none" w:sz="0" w:space="0" w:color="auto"/>
      </w:divBdr>
    </w:div>
    <w:div w:id="1784882076">
      <w:bodyDiv w:val="1"/>
      <w:marLeft w:val="0"/>
      <w:marRight w:val="0"/>
      <w:marTop w:val="0"/>
      <w:marBottom w:val="0"/>
      <w:divBdr>
        <w:top w:val="none" w:sz="0" w:space="0" w:color="auto"/>
        <w:left w:val="none" w:sz="0" w:space="0" w:color="auto"/>
        <w:bottom w:val="none" w:sz="0" w:space="0" w:color="auto"/>
        <w:right w:val="none" w:sz="0" w:space="0" w:color="auto"/>
      </w:divBdr>
    </w:div>
    <w:div w:id="1816986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matology.org/education/patients/anemia/sickle-cell-disease" TargetMode="External"/><Relationship Id="rId13" Type="http://schemas.openxmlformats.org/officeDocument/2006/relationships/hyperlink" Target="https://www.hematology.org/education/patients/anemia/sickle-cell-diseas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yoclinic.org/diseases-conditions/sickle-cell-anemia/symptoms-causes/syc-20355876" TargetMode="External"/><Relationship Id="rId12" Type="http://schemas.openxmlformats.org/officeDocument/2006/relationships/hyperlink" Target="https://www.nih.gov/news-events/nih-research-matters/fixing-sickle-cell-disease-gen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h.gov/news-events/nih-research-matters/fixing-sickle-cell-disease-gene" TargetMode="External"/><Relationship Id="rId5" Type="http://schemas.openxmlformats.org/officeDocument/2006/relationships/footnotes" Target="footnotes.xml"/><Relationship Id="rId15" Type="http://schemas.openxmlformats.org/officeDocument/2006/relationships/hyperlink" Target="https://genome.ucsc.edu/cgi-bin/hgTracks?db=hg38&amp;lastVirtModeType=default&amp;lastVirtModeExtraState=&amp;virtModeType=default&amp;virtMode=0&amp;nonVirtPosition=&amp;position=chr11%3A5226941%2D5227063&amp;hgsid=2219623990_2hmB3Gs4FglF0xDA7GYhWnSueKgC" TargetMode="External"/><Relationship Id="rId10" Type="http://schemas.openxmlformats.org/officeDocument/2006/relationships/hyperlink" Target="https://www.hematology.org/education/patients/anemia/sickle-cell-disea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yoclinic.org/diseases-conditions/sickle-cell-anemia/symptoms-causes/syc-20355876" TargetMode="External"/><Relationship Id="rId14" Type="http://schemas.openxmlformats.org/officeDocument/2006/relationships/hyperlink" Target="https://www.ncbi.nlm.nih.gov/books/NBK22238/"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Bordeleau</dc:creator>
  <cp:lastModifiedBy>Beth McElroy</cp:lastModifiedBy>
  <cp:revision>18</cp:revision>
  <cp:lastPrinted>2020-02-05T17:53:00Z</cp:lastPrinted>
  <dcterms:created xsi:type="dcterms:W3CDTF">2024-05-08T21:02:00Z</dcterms:created>
  <dcterms:modified xsi:type="dcterms:W3CDTF">2025-01-23T21:12:00Z</dcterms:modified>
</cp:coreProperties>
</file>