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464" w14:textId="207956C1" w:rsidR="005C4DD6" w:rsidRPr="0088534A" w:rsidRDefault="00C15805" w:rsidP="005E79A7">
      <w:pPr>
        <w:ind w:right="-720" w:hanging="720"/>
        <w:jc w:val="center"/>
        <w:rPr>
          <w:rFonts w:eastAsia="Open Sans"/>
          <w:b/>
          <w:sz w:val="36"/>
          <w:szCs w:val="36"/>
        </w:rPr>
      </w:pPr>
      <w:r>
        <w:rPr>
          <w:rFonts w:eastAsia="Open Sans"/>
          <w:b/>
          <w:sz w:val="36"/>
          <w:szCs w:val="36"/>
        </w:rPr>
        <w:t>Claim Evidence Reasoning</w:t>
      </w:r>
      <w:r w:rsidR="005E79A7">
        <w:rPr>
          <w:rFonts w:eastAsia="Open Sans"/>
          <w:b/>
          <w:sz w:val="36"/>
          <w:szCs w:val="36"/>
        </w:rPr>
        <w:t xml:space="preserve"> </w:t>
      </w:r>
      <w:r w:rsidR="00893430">
        <w:rPr>
          <w:rFonts w:eastAsia="Open Sans"/>
          <w:b/>
          <w:sz w:val="36"/>
          <w:szCs w:val="36"/>
        </w:rPr>
        <w:t xml:space="preserve">(C.E.R.) </w:t>
      </w:r>
      <w:r w:rsidR="005E79A7">
        <w:rPr>
          <w:rFonts w:eastAsia="Open Sans"/>
          <w:b/>
          <w:sz w:val="36"/>
          <w:szCs w:val="36"/>
        </w:rPr>
        <w:t>Worksheet</w:t>
      </w:r>
    </w:p>
    <w:p w14:paraId="7E2D54AE" w14:textId="77777777" w:rsidR="005E79A7" w:rsidRDefault="005E79A7" w:rsidP="003E766E">
      <w:pPr>
        <w:ind w:left="-720" w:right="-720"/>
        <w:rPr>
          <w:rFonts w:eastAsia="Open Sans"/>
        </w:rPr>
      </w:pPr>
    </w:p>
    <w:p w14:paraId="203A1155" w14:textId="01037F0A" w:rsidR="005C4DD6" w:rsidRDefault="003E766E" w:rsidP="003E766E">
      <w:pPr>
        <w:ind w:left="-720" w:right="-720"/>
        <w:rPr>
          <w:rFonts w:eastAsia="Open Sans"/>
        </w:rPr>
      </w:pPr>
      <w:r>
        <w:rPr>
          <w:rFonts w:eastAsia="Open Sans"/>
        </w:rPr>
        <w:t>Create a C.E.R. to answer the following driving question. Write the name of your assigned genetic disorder on the line below.</w:t>
      </w:r>
    </w:p>
    <w:p w14:paraId="5BFD144C" w14:textId="77777777" w:rsidR="003E766E" w:rsidRDefault="003E766E">
      <w:pPr>
        <w:ind w:right="-720" w:hanging="720"/>
        <w:rPr>
          <w:rFonts w:eastAsia="Open Sans"/>
        </w:rPr>
      </w:pPr>
    </w:p>
    <w:p w14:paraId="435E5C15" w14:textId="65702B58" w:rsidR="003E766E" w:rsidRPr="003E766E" w:rsidRDefault="003E766E">
      <w:pPr>
        <w:ind w:right="-720" w:hanging="720"/>
        <w:rPr>
          <w:rFonts w:eastAsia="Open Sans"/>
          <w:b/>
        </w:rPr>
      </w:pPr>
      <w:r w:rsidRPr="003E766E">
        <w:rPr>
          <w:rFonts w:eastAsia="Open Sans"/>
          <w:b/>
        </w:rPr>
        <w:t>Is non-homologous end joining or homology</w:t>
      </w:r>
      <w:r w:rsidR="00813357">
        <w:rPr>
          <w:rFonts w:eastAsia="Open Sans"/>
          <w:b/>
        </w:rPr>
        <w:t>-</w:t>
      </w:r>
      <w:r w:rsidRPr="003E766E">
        <w:rPr>
          <w:rFonts w:eastAsia="Open Sans"/>
          <w:b/>
        </w:rPr>
        <w:t>directed repair b</w:t>
      </w:r>
      <w:r>
        <w:rPr>
          <w:rFonts w:eastAsia="Open Sans"/>
          <w:b/>
        </w:rPr>
        <w:t>est suited to curing _____</w:t>
      </w:r>
      <w:r w:rsidRPr="003E766E">
        <w:rPr>
          <w:rFonts w:eastAsia="Open Sans"/>
          <w:b/>
        </w:rPr>
        <w:t>____________?</w:t>
      </w:r>
    </w:p>
    <w:p w14:paraId="19AB893A" w14:textId="77777777" w:rsidR="005C4DD6" w:rsidRDefault="005C4DD6">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23BA98B4"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38EAA215" w:rsidR="005C4DD6" w:rsidRPr="0088534A" w:rsidRDefault="003E766E">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Claim</w:t>
            </w:r>
          </w:p>
        </w:tc>
      </w:tr>
      <w:tr w:rsidR="005C4DD6" w14:paraId="15EF9245" w14:textId="77777777" w:rsidTr="003E766E">
        <w:trPr>
          <w:trHeight w:val="141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880F2CE" w14:textId="577A3FF1" w:rsidR="00677F12" w:rsidRPr="00677F12" w:rsidRDefault="003E766E">
            <w:pPr>
              <w:widowControl w:val="0"/>
              <w:pBdr>
                <w:top w:val="nil"/>
                <w:left w:val="nil"/>
                <w:bottom w:val="nil"/>
                <w:right w:val="nil"/>
                <w:between w:val="nil"/>
              </w:pBdr>
              <w:spacing w:line="240" w:lineRule="auto"/>
              <w:ind w:right="-795"/>
              <w:rPr>
                <w:rFonts w:eastAsia="Open Sans"/>
              </w:rPr>
            </w:pPr>
            <w:r>
              <w:rPr>
                <w:rFonts w:eastAsia="Open Sans"/>
              </w:rPr>
              <w:t>Your claim should answer the driving question.</w:t>
            </w:r>
          </w:p>
        </w:tc>
      </w:tr>
      <w:tr w:rsidR="003E766E" w14:paraId="76B66E05" w14:textId="77777777" w:rsidTr="00121480">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306390CA" w14:textId="70B65E1D" w:rsidR="003E766E" w:rsidRPr="0088534A" w:rsidRDefault="003E766E"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Evidence</w:t>
            </w:r>
          </w:p>
        </w:tc>
      </w:tr>
      <w:tr w:rsidR="003E766E" w14:paraId="6F4F5786" w14:textId="77777777" w:rsidTr="003E766E">
        <w:trPr>
          <w:cantSplit/>
          <w:trHeight w:val="694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FA7B173" w14:textId="16F7C917" w:rsidR="003E766E" w:rsidRPr="00677F12" w:rsidRDefault="003E766E" w:rsidP="00893430">
            <w:pPr>
              <w:widowControl w:val="0"/>
              <w:pBdr>
                <w:top w:val="nil"/>
                <w:left w:val="nil"/>
                <w:bottom w:val="nil"/>
                <w:right w:val="nil"/>
                <w:between w:val="nil"/>
              </w:pBdr>
              <w:spacing w:line="240" w:lineRule="auto"/>
              <w:ind w:right="375"/>
              <w:rPr>
                <w:rFonts w:eastAsia="Open Sans"/>
              </w:rPr>
            </w:pPr>
            <w:r>
              <w:rPr>
                <w:rFonts w:eastAsia="Open Sans"/>
              </w:rPr>
              <w:t>What evidence do you have to support your claim? Include the specific gene sequence and how it is mutated, whether your mutation is dominant or recessive, and how the resulting protein is affected by the mutation.</w:t>
            </w:r>
          </w:p>
        </w:tc>
      </w:tr>
      <w:tr w:rsidR="003E766E" w14:paraId="72E5281A" w14:textId="77777777" w:rsidTr="00121480">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2B63392" w14:textId="7B4CF3AD" w:rsidR="003E766E" w:rsidRPr="0088534A" w:rsidRDefault="003E766E" w:rsidP="00121480">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lastRenderedPageBreak/>
              <w:t>Reasoning</w:t>
            </w:r>
          </w:p>
        </w:tc>
      </w:tr>
      <w:tr w:rsidR="003E766E" w14:paraId="2AB9194C" w14:textId="77777777" w:rsidTr="003E766E">
        <w:trPr>
          <w:trHeight w:val="11337"/>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C4052E6" w14:textId="49B87A30" w:rsidR="003E766E" w:rsidRPr="00677F12" w:rsidRDefault="003E766E" w:rsidP="00893430">
            <w:pPr>
              <w:widowControl w:val="0"/>
              <w:pBdr>
                <w:top w:val="nil"/>
                <w:left w:val="nil"/>
                <w:bottom w:val="nil"/>
                <w:right w:val="nil"/>
                <w:between w:val="nil"/>
              </w:pBdr>
              <w:spacing w:line="240" w:lineRule="auto"/>
              <w:ind w:right="375"/>
              <w:rPr>
                <w:rFonts w:eastAsia="Open Sans"/>
              </w:rPr>
            </w:pPr>
            <w:r>
              <w:rPr>
                <w:rFonts w:eastAsia="Open Sans"/>
              </w:rPr>
              <w:t xml:space="preserve">Explain </w:t>
            </w:r>
            <w:r w:rsidRPr="003E766E">
              <w:rPr>
                <w:rFonts w:eastAsia="Open Sans"/>
                <w:b/>
              </w:rPr>
              <w:t>how</w:t>
            </w:r>
            <w:r>
              <w:rPr>
                <w:rFonts w:eastAsia="Open Sans"/>
              </w:rPr>
              <w:t xml:space="preserve"> your evidence supports your claim. </w:t>
            </w:r>
            <w:r w:rsidRPr="003E766E">
              <w:rPr>
                <w:rFonts w:eastAsia="Open Sans"/>
                <w:b/>
              </w:rPr>
              <w:t>Why</w:t>
            </w:r>
            <w:r>
              <w:rPr>
                <w:rFonts w:eastAsia="Open Sans"/>
              </w:rPr>
              <w:t xml:space="preserve"> is your chosen mechanism the best option for your disorder?</w:t>
            </w:r>
          </w:p>
        </w:tc>
      </w:tr>
    </w:tbl>
    <w:p w14:paraId="63EB69A6" w14:textId="77777777" w:rsidR="005C4DD6" w:rsidRDefault="005C4DD6">
      <w:pPr>
        <w:ind w:right="-720" w:hanging="720"/>
        <w:rPr>
          <w:rFonts w:ascii="Open Sans" w:eastAsia="Open Sans" w:hAnsi="Open Sans" w:cs="Open Sans"/>
        </w:rPr>
      </w:pPr>
    </w:p>
    <w:sectPr w:rsidR="005C4DD6">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117BA" w14:textId="77777777" w:rsidR="00016C9D" w:rsidRDefault="00016C9D">
      <w:pPr>
        <w:spacing w:line="240" w:lineRule="auto"/>
      </w:pPr>
      <w:r>
        <w:separator/>
      </w:r>
    </w:p>
  </w:endnote>
  <w:endnote w:type="continuationSeparator" w:id="0">
    <w:p w14:paraId="2877CFCE" w14:textId="77777777" w:rsidR="00016C9D" w:rsidRDefault="00016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6D83" w14:textId="77777777" w:rsidR="005E79A7" w:rsidRDefault="005E79A7" w:rsidP="005E79A7">
    <w:pPr>
      <w:tabs>
        <w:tab w:val="left" w:pos="6710"/>
      </w:tabs>
      <w:ind w:left="-720" w:right="-720"/>
      <w:rPr>
        <w:rFonts w:ascii="Open Sans" w:eastAsia="Open Sans" w:hAnsi="Open Sans" w:cs="Open Sans"/>
        <w:color w:val="6091BA"/>
        <w:sz w:val="16"/>
        <w:szCs w:val="16"/>
        <w:u w:val="single"/>
      </w:rPr>
    </w:pPr>
    <w:bookmarkStart w:id="0" w:name="_Hlk184832221"/>
    <w:bookmarkStart w:id="1" w:name="_Hlk184832222"/>
    <w:bookmarkStart w:id="2" w:name="_Hlk184896730"/>
    <w:bookmarkStart w:id="3" w:name="_Hlk184896731"/>
    <w:bookmarkStart w:id="4" w:name="_Hlk184896786"/>
    <w:bookmarkStart w:id="5" w:name="_Hlk184896787"/>
    <w:r>
      <w:rPr>
        <w:noProof/>
        <w:lang w:val="en-US"/>
      </w:rPr>
      <w:drawing>
        <wp:inline distT="0" distB="0" distL="0" distR="0" wp14:anchorId="194926D8" wp14:editId="2663F72D">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640E307E" wp14:editId="0F6745FE">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4C1E59BD" w:rsidR="005C4DD6" w:rsidRPr="005E79A7" w:rsidRDefault="005E79A7" w:rsidP="005E79A7">
    <w:pPr>
      <w:tabs>
        <w:tab w:val="left" w:pos="6710"/>
      </w:tabs>
      <w:ind w:left="-720" w:right="-720"/>
    </w:pPr>
    <w:bookmarkStart w:id="6" w:name="_Hlk184832190"/>
    <w:r>
      <w:rPr>
        <w:rFonts w:ascii="Open Sans" w:eastAsia="Open Sans" w:hAnsi="Open Sans" w:cs="Open Sans"/>
        <w:color w:val="6091BA"/>
        <w:sz w:val="16"/>
        <w:szCs w:val="16"/>
        <w:u w:val="single"/>
      </w:rPr>
      <w:t xml:space="preserve">Become a Genome Engineer and Explore CRISPR-Cas9’s Potential </w:t>
    </w:r>
    <w:r w:rsidR="00160DCF">
      <w:rPr>
        <w:rFonts w:ascii="Open Sans" w:eastAsia="Open Sans" w:hAnsi="Open Sans" w:cs="Open Sans"/>
        <w:color w:val="6091BA"/>
        <w:sz w:val="16"/>
        <w:szCs w:val="16"/>
        <w:u w:val="single"/>
      </w:rPr>
      <w:t xml:space="preserve">to </w:t>
    </w:r>
    <w:r>
      <w:rPr>
        <w:rFonts w:ascii="Open Sans" w:eastAsia="Open Sans" w:hAnsi="Open Sans" w:cs="Open Sans"/>
        <w:color w:val="6091BA"/>
        <w:sz w:val="16"/>
        <w:szCs w:val="16"/>
        <w:u w:val="single"/>
      </w:rPr>
      <w:t xml:space="preserve">Cure Human Genetic Disorders! </w:t>
    </w:r>
    <w:bookmarkEnd w:id="6"/>
    <w:r>
      <w:rPr>
        <w:rFonts w:ascii="Open Sans" w:eastAsia="Open Sans" w:hAnsi="Open Sans" w:cs="Open Sans"/>
        <w:color w:val="6091BA"/>
        <w:sz w:val="16"/>
        <w:szCs w:val="16"/>
        <w:u w:val="single"/>
      </w:rPr>
      <w:t>Activity – CER Worksheet</w:t>
    </w:r>
    <w:bookmarkEnd w:id="0"/>
    <w:bookmarkEnd w:id="1"/>
    <w:r>
      <w:rPr>
        <w:rFonts w:ascii="Open Sans" w:eastAsia="Open Sans" w:hAnsi="Open Sans" w:cs="Open Sans"/>
        <w:color w:val="6091BA"/>
        <w:sz w:val="16"/>
        <w:szCs w:val="16"/>
        <w:u w:val="single"/>
      </w:rPr>
      <w:t xml:space="preserve"> </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77780" w14:textId="77777777" w:rsidR="00016C9D" w:rsidRDefault="00016C9D">
      <w:pPr>
        <w:spacing w:line="240" w:lineRule="auto"/>
      </w:pPr>
      <w:r>
        <w:separator/>
      </w:r>
    </w:p>
  </w:footnote>
  <w:footnote w:type="continuationSeparator" w:id="0">
    <w:p w14:paraId="76E5A329" w14:textId="77777777" w:rsidR="00016C9D" w:rsidRDefault="00016C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6C9D"/>
    <w:rsid w:val="00056DEE"/>
    <w:rsid w:val="000D31DE"/>
    <w:rsid w:val="00113E00"/>
    <w:rsid w:val="00160DCF"/>
    <w:rsid w:val="002A7796"/>
    <w:rsid w:val="00316521"/>
    <w:rsid w:val="003E766E"/>
    <w:rsid w:val="00455C1E"/>
    <w:rsid w:val="0046205A"/>
    <w:rsid w:val="004F7D35"/>
    <w:rsid w:val="005C4DD6"/>
    <w:rsid w:val="005E79A7"/>
    <w:rsid w:val="00677F12"/>
    <w:rsid w:val="00685065"/>
    <w:rsid w:val="006C41D3"/>
    <w:rsid w:val="006C4906"/>
    <w:rsid w:val="006E40BD"/>
    <w:rsid w:val="00813357"/>
    <w:rsid w:val="00871A0A"/>
    <w:rsid w:val="0088534A"/>
    <w:rsid w:val="00893430"/>
    <w:rsid w:val="00AD4370"/>
    <w:rsid w:val="00BC6178"/>
    <w:rsid w:val="00C15805"/>
    <w:rsid w:val="00DA2720"/>
    <w:rsid w:val="00E50DAD"/>
    <w:rsid w:val="00E8773C"/>
    <w:rsid w:val="00F85F60"/>
    <w:rsid w:val="00F94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Bordeleau</dc:creator>
  <cp:lastModifiedBy>Beth McElroy</cp:lastModifiedBy>
  <cp:revision>9</cp:revision>
  <cp:lastPrinted>2024-03-08T17:53:00Z</cp:lastPrinted>
  <dcterms:created xsi:type="dcterms:W3CDTF">2023-07-25T18:17:00Z</dcterms:created>
  <dcterms:modified xsi:type="dcterms:W3CDTF">2025-01-22T21:13:00Z</dcterms:modified>
</cp:coreProperties>
</file>